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F4213" w14:textId="4A71092B" w:rsidR="004E6495" w:rsidRPr="00337C30" w:rsidRDefault="004E6495" w:rsidP="00337C30">
      <w:pPr>
        <w:spacing w:line="276" w:lineRule="auto"/>
        <w:jc w:val="center"/>
        <w:rPr>
          <w:rFonts w:ascii="Times New Roman" w:eastAsia="Times New Roman" w:hAnsi="Times New Roman" w:cs="Times New Roman"/>
          <w:b/>
          <w:bCs/>
        </w:rPr>
      </w:pPr>
      <w:r w:rsidRPr="004E6495">
        <w:rPr>
          <w:rFonts w:ascii="Times New Roman" w:eastAsia="Times New Roman" w:hAnsi="Times New Roman" w:cs="Times New Roman"/>
          <w:b/>
          <w:bCs/>
        </w:rPr>
        <w:t>Jesus Invites Us to Forgiveness in the Sacrament of Reconciliation</w:t>
      </w:r>
    </w:p>
    <w:p w14:paraId="38508FDD" w14:textId="6D798FC9" w:rsidR="004E6495" w:rsidRPr="00337C30" w:rsidRDefault="004E6495" w:rsidP="00337C30">
      <w:pPr>
        <w:spacing w:line="276" w:lineRule="auto"/>
        <w:jc w:val="center"/>
        <w:rPr>
          <w:rFonts w:ascii="Times New Roman" w:eastAsia="Times New Roman" w:hAnsi="Times New Roman" w:cs="Times New Roman"/>
          <w:b/>
          <w:bCs/>
        </w:rPr>
      </w:pPr>
      <w:r w:rsidRPr="004E6495">
        <w:rPr>
          <w:rFonts w:ascii="Times New Roman" w:eastAsia="Times New Roman" w:hAnsi="Times New Roman" w:cs="Times New Roman"/>
          <w:b/>
          <w:bCs/>
        </w:rPr>
        <w:t>A Lesson on Forgiveness and God’s Love</w:t>
      </w:r>
    </w:p>
    <w:p w14:paraId="2C31E149" w14:textId="6B8DF1B3" w:rsidR="004E6495" w:rsidRPr="00337C30" w:rsidRDefault="004E6495" w:rsidP="00337C30">
      <w:pPr>
        <w:spacing w:line="276" w:lineRule="auto"/>
        <w:jc w:val="center"/>
        <w:rPr>
          <w:rFonts w:ascii="Times New Roman" w:eastAsia="Times New Roman" w:hAnsi="Times New Roman" w:cs="Times New Roman"/>
          <w:b/>
          <w:bCs/>
        </w:rPr>
      </w:pPr>
      <w:r w:rsidRPr="004E6495">
        <w:rPr>
          <w:rFonts w:ascii="Times New Roman" w:eastAsia="Times New Roman" w:hAnsi="Times New Roman" w:cs="Times New Roman"/>
          <w:b/>
          <w:bCs/>
        </w:rPr>
        <w:t>Grades 7-9</w:t>
      </w:r>
    </w:p>
    <w:p w14:paraId="5E58393B" w14:textId="77777777" w:rsidR="004E6495" w:rsidRDefault="004E6495" w:rsidP="004E6495">
      <w:pPr>
        <w:spacing w:line="276" w:lineRule="auto"/>
        <w:rPr>
          <w:rFonts w:ascii="Times New Roman" w:eastAsia="Times New Roman" w:hAnsi="Times New Roman" w:cs="Times New Roman"/>
        </w:rPr>
      </w:pPr>
    </w:p>
    <w:p w14:paraId="0F185233"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Goal</w:t>
      </w:r>
      <w:r w:rsidRPr="004E6495">
        <w:rPr>
          <w:rFonts w:ascii="Times New Roman" w:eastAsia="Times New Roman" w:hAnsi="Times New Roman" w:cs="Times New Roman"/>
        </w:rPr>
        <w:t>: Students will recognize that sorrow for sinning should be accompanied by self</w:t>
      </w:r>
      <w:r>
        <w:rPr>
          <w:rFonts w:ascii="Times New Roman" w:eastAsia="Times New Roman" w:hAnsi="Times New Roman" w:cs="Times New Roman"/>
        </w:rPr>
        <w:t>-</w:t>
      </w:r>
      <w:r w:rsidRPr="004E6495">
        <w:rPr>
          <w:rFonts w:ascii="Times New Roman" w:eastAsia="Times New Roman" w:hAnsi="Times New Roman" w:cs="Times New Roman"/>
        </w:rPr>
        <w:t xml:space="preserve">forgiveness and a willingness to change behavior. Students will learn that the Sacrament of Reconciliation is a sacrament of healing, in which Jesus is seeking renewed relationship with us. </w:t>
      </w:r>
    </w:p>
    <w:p w14:paraId="73E6C93D" w14:textId="77777777" w:rsidR="004E6495" w:rsidRDefault="004E6495" w:rsidP="004E6495">
      <w:pPr>
        <w:spacing w:line="276" w:lineRule="auto"/>
        <w:rPr>
          <w:rFonts w:ascii="Times New Roman" w:eastAsia="Times New Roman" w:hAnsi="Times New Roman" w:cs="Times New Roman"/>
        </w:rPr>
      </w:pPr>
    </w:p>
    <w:p w14:paraId="00625D57"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Lesson:</w:t>
      </w:r>
      <w:r w:rsidRPr="004E6495">
        <w:rPr>
          <w:rFonts w:ascii="Times New Roman" w:eastAsia="Times New Roman" w:hAnsi="Times New Roman" w:cs="Times New Roman"/>
        </w:rPr>
        <w:t xml:space="preserve"> </w:t>
      </w:r>
    </w:p>
    <w:p w14:paraId="6082E6F9"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Watch:</w:t>
      </w:r>
    </w:p>
    <w:p w14:paraId="31F90AA6" w14:textId="1E0C7F78" w:rsidR="004E6495" w:rsidRPr="004E6495" w:rsidRDefault="004E6495" w:rsidP="004E6495">
      <w:pPr>
        <w:numPr>
          <w:ilvl w:val="0"/>
          <w:numId w:val="1"/>
        </w:num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 </w:t>
      </w:r>
      <w:hyperlink r:id="rId5" w:anchor="t=39" w:tgtFrame="_blank" w:history="1">
        <w:r w:rsidRPr="004E6495">
          <w:rPr>
            <w:rStyle w:val="Hyperlink"/>
            <w:rFonts w:ascii="Times New Roman" w:eastAsia="Times New Roman" w:hAnsi="Times New Roman" w:cs="Times New Roman"/>
          </w:rPr>
          <w:t>The Power of Confession​</w:t>
        </w:r>
      </w:hyperlink>
      <w:r w:rsidRPr="004E6495">
        <w:rPr>
          <w:rFonts w:ascii="Times New Roman" w:eastAsia="Times New Roman" w:hAnsi="Times New Roman" w:cs="Times New Roman"/>
        </w:rPr>
        <w:t>:   8 minutes.  Why do we go?  What is it for?  What good does it do?  </w:t>
      </w:r>
    </w:p>
    <w:p w14:paraId="3A1A55C7" w14:textId="77777777" w:rsidR="004E6495" w:rsidRPr="004E6495" w:rsidRDefault="004E6495" w:rsidP="004E6495">
      <w:pPr>
        <w:numPr>
          <w:ilvl w:val="0"/>
          <w:numId w:val="1"/>
        </w:numPr>
        <w:spacing w:line="276" w:lineRule="auto"/>
        <w:rPr>
          <w:rFonts w:ascii="Times New Roman" w:eastAsia="Times New Roman" w:hAnsi="Times New Roman" w:cs="Times New Roman"/>
        </w:rPr>
      </w:pPr>
      <w:hyperlink r:id="rId6" w:tgtFrame="_blank" w:history="1">
        <w:r w:rsidRPr="004E6495">
          <w:rPr>
            <w:rStyle w:val="Hyperlink"/>
            <w:rFonts w:ascii="Times New Roman" w:eastAsia="Times New Roman" w:hAnsi="Times New Roman" w:cs="Times New Roman"/>
          </w:rPr>
          <w:t>"I Confess"</w:t>
        </w:r>
      </w:hyperlink>
      <w:r w:rsidRPr="004E6495">
        <w:rPr>
          <w:rFonts w:ascii="Times New Roman" w:eastAsia="Times New Roman" w:hAnsi="Times New Roman" w:cs="Times New Roman"/>
        </w:rPr>
        <w:t> Powerful video invites teens to the Sacrament of Reconciliation no matter how long they have been away or how big the think their sins are. 5.5 minutes.  </w:t>
      </w:r>
    </w:p>
    <w:p w14:paraId="1F59741C" w14:textId="77777777" w:rsidR="004E6495" w:rsidRPr="004E6495" w:rsidRDefault="004E6495" w:rsidP="004E6495">
      <w:pPr>
        <w:numPr>
          <w:ilvl w:val="0"/>
          <w:numId w:val="1"/>
        </w:numPr>
        <w:spacing w:line="276" w:lineRule="auto"/>
        <w:rPr>
          <w:rFonts w:ascii="Times New Roman" w:eastAsia="Times New Roman" w:hAnsi="Times New Roman" w:cs="Times New Roman"/>
        </w:rPr>
      </w:pPr>
      <w:hyperlink r:id="rId7" w:tgtFrame="_blank" w:history="1">
        <w:r w:rsidRPr="004E6495">
          <w:rPr>
            <w:rStyle w:val="Hyperlink"/>
            <w:rFonts w:ascii="Times New Roman" w:eastAsia="Times New Roman" w:hAnsi="Times New Roman" w:cs="Times New Roman"/>
          </w:rPr>
          <w:t>"Healing Through the Eucharist"​</w:t>
        </w:r>
      </w:hyperlink>
      <w:r w:rsidRPr="004E6495">
        <w:rPr>
          <w:rFonts w:ascii="Times New Roman" w:eastAsia="Times New Roman" w:hAnsi="Times New Roman" w:cs="Times New Roman"/>
        </w:rPr>
        <w:t> 4 minutes.  </w:t>
      </w:r>
      <w:proofErr w:type="spellStart"/>
      <w:r w:rsidRPr="004E6495">
        <w:rPr>
          <w:rFonts w:ascii="Times New Roman" w:eastAsia="Times New Roman" w:hAnsi="Times New Roman" w:cs="Times New Roman"/>
        </w:rPr>
        <w:t>Crystalina</w:t>
      </w:r>
      <w:proofErr w:type="spellEnd"/>
      <w:r w:rsidRPr="004E6495">
        <w:rPr>
          <w:rFonts w:ascii="Times New Roman" w:eastAsia="Times New Roman" w:hAnsi="Times New Roman" w:cs="Times New Roman"/>
        </w:rPr>
        <w:t> Evert explains how devotion to the Eucharist is essential in personal healing.  ​</w:t>
      </w:r>
    </w:p>
    <w:p w14:paraId="26D64F17" w14:textId="77777777" w:rsidR="004E6495" w:rsidRPr="004E6495" w:rsidRDefault="004E6495" w:rsidP="004E6495">
      <w:pPr>
        <w:numPr>
          <w:ilvl w:val="0"/>
          <w:numId w:val="1"/>
        </w:numPr>
        <w:spacing w:line="276" w:lineRule="auto"/>
        <w:rPr>
          <w:rFonts w:ascii="Times New Roman" w:eastAsia="Times New Roman" w:hAnsi="Times New Roman" w:cs="Times New Roman"/>
        </w:rPr>
      </w:pPr>
      <w:hyperlink r:id="rId8" w:tgtFrame="_blank" w:history="1">
        <w:r w:rsidRPr="004E6495">
          <w:rPr>
            <w:rStyle w:val="Hyperlink"/>
            <w:rFonts w:ascii="Times New Roman" w:eastAsia="Times New Roman" w:hAnsi="Times New Roman" w:cs="Times New Roman"/>
          </w:rPr>
          <w:t>"What You Should Know About Purgatory"</w:t>
        </w:r>
      </w:hyperlink>
      <w:r w:rsidRPr="004E6495">
        <w:rPr>
          <w:rFonts w:ascii="Times New Roman" w:eastAsia="Times New Roman" w:hAnsi="Times New Roman" w:cs="Times New Roman"/>
        </w:rPr>
        <w:t> Fr. Mike Schmitz clarifies the Catholic doctrine of </w:t>
      </w:r>
      <w:proofErr w:type="gramStart"/>
      <w:r w:rsidRPr="004E6495">
        <w:rPr>
          <w:rFonts w:ascii="Times New Roman" w:eastAsia="Times New Roman" w:hAnsi="Times New Roman" w:cs="Times New Roman"/>
        </w:rPr>
        <w:t>Purgatory, and</w:t>
      </w:r>
      <w:proofErr w:type="gramEnd"/>
      <w:r w:rsidRPr="004E6495">
        <w:rPr>
          <w:rFonts w:ascii="Times New Roman" w:eastAsia="Times New Roman" w:hAnsi="Times New Roman" w:cs="Times New Roman"/>
        </w:rPr>
        <w:t xml:space="preserve"> connects it to God's mercy.  7 minutes.   ​</w:t>
      </w:r>
    </w:p>
    <w:p w14:paraId="6DFF4C06" w14:textId="77777777" w:rsidR="00337C30" w:rsidRDefault="004E6495" w:rsidP="004E6495">
      <w:pPr>
        <w:spacing w:line="276" w:lineRule="auto"/>
        <w:rPr>
          <w:rFonts w:ascii="Times New Roman" w:eastAsia="Times New Roman" w:hAnsi="Times New Roman" w:cs="Times New Roman"/>
        </w:rPr>
      </w:pPr>
      <w:r>
        <w:rPr>
          <w:rFonts w:ascii="Times New Roman" w:eastAsia="Times New Roman" w:hAnsi="Times New Roman" w:cs="Times New Roman"/>
        </w:rPr>
        <w:t>Read:</w:t>
      </w:r>
    </w:p>
    <w:p w14:paraId="12EC00A4" w14:textId="3F7E5E95" w:rsidR="004E6495" w:rsidRPr="004E6495" w:rsidRDefault="004E6495" w:rsidP="00337C30">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 </w:t>
      </w:r>
      <w:hyperlink r:id="rId9" w:tgtFrame="_blank" w:history="1">
        <w:r w:rsidRPr="004E6495">
          <w:rPr>
            <w:rStyle w:val="Hyperlink"/>
            <w:rFonts w:ascii="Times New Roman" w:eastAsia="Times New Roman" w:hAnsi="Times New Roman" w:cs="Times New Roman"/>
          </w:rPr>
          <w:t>"Purgatory: Heaven's Waiting Room"</w:t>
        </w:r>
      </w:hyperlink>
      <w:r w:rsidRPr="004E6495">
        <w:rPr>
          <w:rFonts w:ascii="Times New Roman" w:eastAsia="Times New Roman" w:hAnsi="Times New Roman" w:cs="Times New Roman"/>
        </w:rPr>
        <w:t> Engaging article explains the Catholic doctrine of purgatory using Scripture references. </w:t>
      </w:r>
    </w:p>
    <w:p w14:paraId="70F33B54" w14:textId="77777777" w:rsidR="004E6495" w:rsidRDefault="004E6495" w:rsidP="004E6495">
      <w:pPr>
        <w:spacing w:line="276" w:lineRule="auto"/>
        <w:rPr>
          <w:rFonts w:ascii="Times New Roman" w:eastAsia="Times New Roman" w:hAnsi="Times New Roman" w:cs="Times New Roman"/>
        </w:rPr>
      </w:pPr>
    </w:p>
    <w:p w14:paraId="2E8753BB"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Questions:</w:t>
      </w:r>
      <w:r w:rsidRPr="004E6495">
        <w:rPr>
          <w:rFonts w:ascii="Times New Roman" w:eastAsia="Times New Roman" w:hAnsi="Times New Roman" w:cs="Times New Roman"/>
        </w:rPr>
        <w:t xml:space="preserve"> </w:t>
      </w:r>
    </w:p>
    <w:p w14:paraId="1D78380D" w14:textId="39BD3330" w:rsidR="004E6495" w:rsidRDefault="004E6495" w:rsidP="004E6495">
      <w:pPr>
        <w:spacing w:line="276" w:lineRule="auto"/>
        <w:rPr>
          <w:rFonts w:ascii="Times New Roman" w:eastAsia="Times New Roman" w:hAnsi="Times New Roman" w:cs="Times New Roman"/>
        </w:rPr>
      </w:pPr>
      <w:r>
        <w:rPr>
          <w:rFonts w:ascii="Times New Roman" w:eastAsia="Times New Roman" w:hAnsi="Times New Roman" w:cs="Times New Roman"/>
        </w:rPr>
        <w:t>Why is the sacrament of Confession important to Catholics?</w:t>
      </w:r>
    </w:p>
    <w:p w14:paraId="2A618970" w14:textId="2DA3A5F9" w:rsidR="004E6495" w:rsidRDefault="004E6495" w:rsidP="004E6495">
      <w:pPr>
        <w:spacing w:line="276" w:lineRule="auto"/>
        <w:rPr>
          <w:rFonts w:ascii="Times New Roman" w:eastAsia="Times New Roman" w:hAnsi="Times New Roman" w:cs="Times New Roman"/>
        </w:rPr>
      </w:pPr>
      <w:r>
        <w:rPr>
          <w:rFonts w:ascii="Times New Roman" w:eastAsia="Times New Roman" w:hAnsi="Times New Roman" w:cs="Times New Roman"/>
        </w:rPr>
        <w:t>What is Purgatory?</w:t>
      </w:r>
    </w:p>
    <w:p w14:paraId="41A6DEC6"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Why is it important to understand what will happen to us when we die? </w:t>
      </w:r>
    </w:p>
    <w:p w14:paraId="2B99954C"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Do you know anyone who has died? </w:t>
      </w:r>
    </w:p>
    <w:p w14:paraId="53DC471B"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How should Christians feel when people die? </w:t>
      </w:r>
    </w:p>
    <w:p w14:paraId="2CD2CF80"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How is that different than the way non</w:t>
      </w:r>
      <w:r>
        <w:rPr>
          <w:rFonts w:ascii="Times New Roman" w:eastAsia="Times New Roman" w:hAnsi="Times New Roman" w:cs="Times New Roman"/>
        </w:rPr>
        <w:t>-</w:t>
      </w:r>
      <w:r w:rsidRPr="004E6495">
        <w:rPr>
          <w:rFonts w:ascii="Times New Roman" w:eastAsia="Times New Roman" w:hAnsi="Times New Roman" w:cs="Times New Roman"/>
        </w:rPr>
        <w:t xml:space="preserve">Christians might feel? </w:t>
      </w:r>
    </w:p>
    <w:p w14:paraId="781F99FF"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If we want Jesus to forgive us so we can go to Heaven when we die, what must we do while we are alive? </w:t>
      </w:r>
    </w:p>
    <w:p w14:paraId="02D65CE9" w14:textId="2E6F1FB1"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Is it possible to live with the thought of our eternal destiny always in our minds?</w:t>
      </w:r>
    </w:p>
    <w:p w14:paraId="606AC17A" w14:textId="4DD5CC54" w:rsidR="004E6495" w:rsidRDefault="004E6495" w:rsidP="004E6495">
      <w:pPr>
        <w:spacing w:line="276" w:lineRule="auto"/>
        <w:rPr>
          <w:rFonts w:ascii="Times New Roman" w:eastAsia="Times New Roman" w:hAnsi="Times New Roman" w:cs="Times New Roman"/>
        </w:rPr>
      </w:pPr>
    </w:p>
    <w:p w14:paraId="47203C75"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 xml:space="preserve"> Read:</w:t>
      </w:r>
      <w:r w:rsidRPr="004E6495">
        <w:rPr>
          <w:rFonts w:ascii="Times New Roman" w:eastAsia="Times New Roman" w:hAnsi="Times New Roman" w:cs="Times New Roman"/>
        </w:rPr>
        <w:t xml:space="preserve"> John 8:1-11; the story of the Woman Caught in Adultery Complete worksheets and activities </w:t>
      </w:r>
    </w:p>
    <w:p w14:paraId="5CA460BB" w14:textId="77777777" w:rsidR="004E6495" w:rsidRPr="004E6495" w:rsidRDefault="004E6495" w:rsidP="004E6495">
      <w:pPr>
        <w:spacing w:line="276" w:lineRule="auto"/>
        <w:rPr>
          <w:rFonts w:ascii="Times New Roman" w:eastAsia="Times New Roman" w:hAnsi="Times New Roman" w:cs="Times New Roman"/>
        </w:rPr>
      </w:pPr>
      <w:hyperlink r:id="rId10" w:tgtFrame="_blank" w:history="1">
        <w:r w:rsidRPr="004E6495">
          <w:rPr>
            <w:rStyle w:val="Hyperlink"/>
            <w:rFonts w:ascii="Times New Roman" w:eastAsia="Times New Roman" w:hAnsi="Times New Roman" w:cs="Times New Roman"/>
          </w:rPr>
          <w:t>"The Permanent Wound</w:t>
        </w:r>
        <w:r w:rsidRPr="004E6495">
          <w:rPr>
            <w:rStyle w:val="Hyperlink"/>
            <w:rFonts w:ascii="Times New Roman" w:eastAsia="Times New Roman" w:hAnsi="Times New Roman" w:cs="Times New Roman"/>
          </w:rPr>
          <w:t>s</w:t>
        </w:r>
        <w:r w:rsidRPr="004E6495">
          <w:rPr>
            <w:rStyle w:val="Hyperlink"/>
            <w:rFonts w:ascii="Times New Roman" w:eastAsia="Times New Roman" w:hAnsi="Times New Roman" w:cs="Times New Roman"/>
          </w:rPr>
          <w:t xml:space="preserve"> of Mercy"</w:t>
        </w:r>
      </w:hyperlink>
      <w:r w:rsidRPr="004E6495">
        <w:rPr>
          <w:rFonts w:ascii="Times New Roman" w:eastAsia="Times New Roman" w:hAnsi="Times New Roman" w:cs="Times New Roman"/>
        </w:rPr>
        <w:t> Just because our wounds persist does not mean that God has not forgiven us. Article.</w:t>
      </w:r>
    </w:p>
    <w:p w14:paraId="5F4DC305" w14:textId="4282BB4D" w:rsidR="004E6495" w:rsidRDefault="004E6495" w:rsidP="004E6495">
      <w:pPr>
        <w:spacing w:line="276" w:lineRule="auto"/>
        <w:rPr>
          <w:rFonts w:ascii="Times New Roman" w:eastAsia="Times New Roman" w:hAnsi="Times New Roman" w:cs="Times New Roman"/>
        </w:rPr>
      </w:pPr>
    </w:p>
    <w:p w14:paraId="2C5842DA" w14:textId="5C7A67DA"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Watch:</w:t>
      </w:r>
      <w:r>
        <w:rPr>
          <w:rFonts w:ascii="Times New Roman" w:eastAsia="Times New Roman" w:hAnsi="Times New Roman" w:cs="Times New Roman"/>
        </w:rPr>
        <w:t xml:space="preserve"> Prodigal Son </w:t>
      </w:r>
      <w:r w:rsidRPr="001D1A9A">
        <w:rPr>
          <w:rFonts w:ascii="Times New Roman" w:eastAsia="Times New Roman" w:hAnsi="Times New Roman" w:cs="Times New Roman"/>
        </w:rPr>
        <w:t>Story </w:t>
      </w:r>
      <w:hyperlink r:id="rId11" w:tgtFrame="_blank" w:history="1">
        <w:r w:rsidRPr="001D1A9A">
          <w:rPr>
            <w:rStyle w:val="Hyperlink"/>
            <w:rFonts w:ascii="Times New Roman" w:eastAsia="Times New Roman" w:hAnsi="Times New Roman" w:cs="Times New Roman"/>
          </w:rPr>
          <w:t>retold in comic book form</w:t>
        </w:r>
      </w:hyperlink>
      <w:r w:rsidRPr="001D1A9A">
        <w:rPr>
          <w:rFonts w:ascii="Times New Roman" w:eastAsia="Times New Roman" w:hAnsi="Times New Roman" w:cs="Times New Roman"/>
        </w:rPr>
        <w:t> -- 2 minutes.</w:t>
      </w:r>
    </w:p>
    <w:p w14:paraId="09113289" w14:textId="77777777" w:rsidR="004E6495" w:rsidRDefault="004E6495" w:rsidP="004E6495">
      <w:pPr>
        <w:spacing w:line="276" w:lineRule="auto"/>
        <w:rPr>
          <w:rFonts w:ascii="Times New Roman" w:eastAsia="Times New Roman" w:hAnsi="Times New Roman" w:cs="Times New Roman"/>
          <w:b/>
          <w:bCs/>
        </w:rPr>
      </w:pPr>
    </w:p>
    <w:p w14:paraId="02831D01" w14:textId="77777777" w:rsidR="004E6495" w:rsidRDefault="004E6495" w:rsidP="004E6495">
      <w:pPr>
        <w:spacing w:line="276" w:lineRule="auto"/>
        <w:rPr>
          <w:rFonts w:ascii="Times New Roman" w:eastAsia="Times New Roman" w:hAnsi="Times New Roman" w:cs="Times New Roman"/>
          <w:b/>
          <w:bCs/>
        </w:rPr>
      </w:pPr>
    </w:p>
    <w:p w14:paraId="0F0B3FFD" w14:textId="73CC5FC6"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Discussion:</w:t>
      </w:r>
      <w:r w:rsidRPr="004E6495">
        <w:rPr>
          <w:rFonts w:ascii="Times New Roman" w:eastAsia="Times New Roman" w:hAnsi="Times New Roman" w:cs="Times New Roman"/>
        </w:rPr>
        <w:t xml:space="preserve"> </w:t>
      </w:r>
    </w:p>
    <w:p w14:paraId="1F29BBDF"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How does the story of the Prodigal Son’s “coming home” help us to understand God’s love for us? </w:t>
      </w:r>
    </w:p>
    <w:p w14:paraId="206097FD"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How does it help us live as followers of Jesus? </w:t>
      </w:r>
    </w:p>
    <w:p w14:paraId="48F5BA87" w14:textId="77777777" w:rsidR="004E6495" w:rsidRDefault="004E6495" w:rsidP="004E6495">
      <w:pPr>
        <w:spacing w:line="276" w:lineRule="auto"/>
        <w:rPr>
          <w:rFonts w:ascii="Times New Roman" w:eastAsia="Times New Roman" w:hAnsi="Times New Roman" w:cs="Times New Roman"/>
          <w:b/>
          <w:bCs/>
        </w:rPr>
      </w:pPr>
    </w:p>
    <w:p w14:paraId="65B94D24" w14:textId="10D14FF9"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Read</w:t>
      </w:r>
      <w:r w:rsidRPr="004E6495">
        <w:rPr>
          <w:rFonts w:ascii="Times New Roman" w:eastAsia="Times New Roman" w:hAnsi="Times New Roman" w:cs="Times New Roman"/>
        </w:rPr>
        <w:t xml:space="preserve">: Matthew 18: 21-34 </w:t>
      </w:r>
    </w:p>
    <w:p w14:paraId="5B547C47" w14:textId="77777777" w:rsidR="004E6495" w:rsidRDefault="004E6495" w:rsidP="004E6495">
      <w:pPr>
        <w:spacing w:line="276" w:lineRule="auto"/>
        <w:rPr>
          <w:rFonts w:ascii="Times New Roman" w:eastAsia="Times New Roman" w:hAnsi="Times New Roman" w:cs="Times New Roman"/>
          <w:b/>
          <w:bCs/>
        </w:rPr>
      </w:pPr>
    </w:p>
    <w:p w14:paraId="06D304FB" w14:textId="77777777"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Discussion:</w:t>
      </w:r>
      <w:r w:rsidRPr="004E6495">
        <w:rPr>
          <w:rFonts w:ascii="Times New Roman" w:eastAsia="Times New Roman" w:hAnsi="Times New Roman" w:cs="Times New Roman"/>
        </w:rPr>
        <w:t xml:space="preserve"> </w:t>
      </w:r>
    </w:p>
    <w:p w14:paraId="116909EB" w14:textId="05AE3279"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What does the story tell us about the mercy of God? </w:t>
      </w:r>
    </w:p>
    <w:p w14:paraId="173FA9F0" w14:textId="77777777"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Is God very merciful with us, or just a little bit? </w:t>
      </w:r>
    </w:p>
    <w:p w14:paraId="0F3AC2A1" w14:textId="77777777"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In the story, even though the people who were forgiven acted unjustly to others, they were still forgiven. </w:t>
      </w:r>
    </w:p>
    <w:p w14:paraId="02A2C3E3" w14:textId="77777777"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What does that tell us about God’s forgiveness toward us? </w:t>
      </w:r>
    </w:p>
    <w:p w14:paraId="22F306C7" w14:textId="77777777"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Is there anything that we can ever do that is so bad that God cannot forgive it? NO. No matter what we do, we can always turn back to God if we are truly sorry for our sins, confess them, and ask for God’s forgiveness. </w:t>
      </w:r>
    </w:p>
    <w:p w14:paraId="24A3042C" w14:textId="77777777" w:rsidR="00337C30"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As Catholics, we seek God’s forgiveness for our “bad choices” in the Sacrament of Reconciliation. </w:t>
      </w:r>
    </w:p>
    <w:p w14:paraId="3E716EE7" w14:textId="6057D569"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rPr>
        <w:t xml:space="preserve">The gift of the Sacrament of Reconciliation helps us to restore our union with God. The graces we receive through the Sacrament of Penance make us stronger in our faith commitment to try NOT to sin again, to follow in the footsteps of Jesus, and to allow his grace to transform us so we don’t want to do bad things anymore. </w:t>
      </w:r>
    </w:p>
    <w:p w14:paraId="305B517A" w14:textId="6C8D517D" w:rsidR="004E6495" w:rsidRDefault="004E6495" w:rsidP="004E6495">
      <w:pPr>
        <w:spacing w:line="276" w:lineRule="auto"/>
        <w:rPr>
          <w:rFonts w:ascii="Times New Roman" w:eastAsia="Times New Roman" w:hAnsi="Times New Roman" w:cs="Times New Roman"/>
        </w:rPr>
      </w:pPr>
    </w:p>
    <w:p w14:paraId="5534EC92" w14:textId="77777777" w:rsidR="00337C30" w:rsidRPr="00337C30" w:rsidRDefault="00337C30" w:rsidP="00337C30">
      <w:pPr>
        <w:spacing w:line="276" w:lineRule="auto"/>
        <w:rPr>
          <w:rFonts w:ascii="Times New Roman" w:eastAsia="Times New Roman" w:hAnsi="Times New Roman" w:cs="Times New Roman"/>
        </w:rPr>
      </w:pPr>
      <w:r>
        <w:rPr>
          <w:rFonts w:ascii="Times New Roman" w:eastAsia="Times New Roman" w:hAnsi="Times New Roman" w:cs="Times New Roman"/>
        </w:rPr>
        <w:t xml:space="preserve">For students: </w:t>
      </w:r>
      <w:hyperlink r:id="rId12" w:history="1">
        <w:r w:rsidRPr="00337C30">
          <w:rPr>
            <w:rStyle w:val="Hyperlink"/>
            <w:rFonts w:ascii="Times New Roman" w:eastAsia="Times New Roman" w:hAnsi="Times New Roman" w:cs="Times New Roman"/>
            <w:b/>
            <w:bCs/>
          </w:rPr>
          <w:t>Examination of Conscience​</w:t>
        </w:r>
      </w:hyperlink>
    </w:p>
    <w:p w14:paraId="047C1236" w14:textId="6A648B1B" w:rsidR="00337C30" w:rsidRDefault="00337C30" w:rsidP="004E6495">
      <w:pPr>
        <w:spacing w:line="276" w:lineRule="auto"/>
        <w:rPr>
          <w:rFonts w:ascii="Times New Roman" w:eastAsia="Times New Roman" w:hAnsi="Times New Roman" w:cs="Times New Roman"/>
        </w:rPr>
      </w:pPr>
    </w:p>
    <w:p w14:paraId="64447CB4" w14:textId="77777777" w:rsidR="004E6495" w:rsidRDefault="004E6495" w:rsidP="004E6495">
      <w:pPr>
        <w:spacing w:line="276" w:lineRule="auto"/>
        <w:rPr>
          <w:rFonts w:ascii="Times New Roman" w:eastAsia="Times New Roman" w:hAnsi="Times New Roman" w:cs="Times New Roman"/>
        </w:rPr>
      </w:pPr>
    </w:p>
    <w:p w14:paraId="3449B164" w14:textId="77777777" w:rsidR="004E6495" w:rsidRDefault="004E6495" w:rsidP="004E6495">
      <w:pPr>
        <w:spacing w:line="276" w:lineRule="auto"/>
        <w:rPr>
          <w:rFonts w:ascii="Times New Roman" w:eastAsia="Times New Roman" w:hAnsi="Times New Roman" w:cs="Times New Roman"/>
        </w:rPr>
      </w:pPr>
      <w:r w:rsidRPr="004E6495">
        <w:rPr>
          <w:rFonts w:ascii="Times New Roman" w:eastAsia="Times New Roman" w:hAnsi="Times New Roman" w:cs="Times New Roman"/>
          <w:b/>
          <w:bCs/>
        </w:rPr>
        <w:t>Prayer:</w:t>
      </w:r>
      <w:r w:rsidRPr="004E6495">
        <w:rPr>
          <w:rFonts w:ascii="Times New Roman" w:eastAsia="Times New Roman" w:hAnsi="Times New Roman" w:cs="Times New Roman"/>
        </w:rPr>
        <w:t xml:space="preserve"> </w:t>
      </w:r>
    </w:p>
    <w:p w14:paraId="1BBEEBD0" w14:textId="6F9CAF03" w:rsidR="004E6495" w:rsidRDefault="004E6495" w:rsidP="00337C30">
      <w:pPr>
        <w:spacing w:line="276" w:lineRule="auto"/>
        <w:jc w:val="center"/>
        <w:rPr>
          <w:rFonts w:ascii="Times New Roman" w:eastAsia="Times New Roman" w:hAnsi="Times New Roman" w:cs="Times New Roman"/>
        </w:rPr>
      </w:pPr>
      <w:r w:rsidRPr="004E6495">
        <w:rPr>
          <w:rFonts w:ascii="Times New Roman" w:eastAsia="Times New Roman" w:hAnsi="Times New Roman" w:cs="Times New Roman"/>
        </w:rPr>
        <w:t>God of Heaven and Earth, thank you for giving us free choice.</w:t>
      </w:r>
    </w:p>
    <w:p w14:paraId="0E3E9A27" w14:textId="68F2ECBD" w:rsidR="004E6495" w:rsidRDefault="004E6495" w:rsidP="00337C30">
      <w:pPr>
        <w:spacing w:line="276" w:lineRule="auto"/>
        <w:jc w:val="center"/>
        <w:rPr>
          <w:rFonts w:ascii="Times New Roman" w:eastAsia="Times New Roman" w:hAnsi="Times New Roman" w:cs="Times New Roman"/>
        </w:rPr>
      </w:pPr>
      <w:r w:rsidRPr="004E6495">
        <w:rPr>
          <w:rFonts w:ascii="Times New Roman" w:eastAsia="Times New Roman" w:hAnsi="Times New Roman" w:cs="Times New Roman"/>
        </w:rPr>
        <w:t>Send your Holy Spirit to guide us, so that all our choices may lead us closer to you.</w:t>
      </w:r>
    </w:p>
    <w:p w14:paraId="06B19B87" w14:textId="06693C65" w:rsidR="004E6495" w:rsidRPr="004E6495" w:rsidRDefault="004E6495" w:rsidP="00337C30">
      <w:pPr>
        <w:spacing w:line="276" w:lineRule="auto"/>
        <w:jc w:val="center"/>
        <w:rPr>
          <w:rFonts w:ascii="Times New Roman" w:eastAsia="Times New Roman" w:hAnsi="Times New Roman" w:cs="Times New Roman"/>
        </w:rPr>
      </w:pPr>
      <w:r w:rsidRPr="004E6495">
        <w:rPr>
          <w:rFonts w:ascii="Times New Roman" w:eastAsia="Times New Roman" w:hAnsi="Times New Roman" w:cs="Times New Roman"/>
        </w:rPr>
        <w:t>We ask this through Christ our Lord, Amen.</w:t>
      </w:r>
    </w:p>
    <w:p w14:paraId="01B31B37" w14:textId="77777777" w:rsidR="009A2FAB" w:rsidRDefault="00337C30" w:rsidP="004E6495">
      <w:pPr>
        <w:spacing w:line="276" w:lineRule="auto"/>
      </w:pPr>
    </w:p>
    <w:sectPr w:rsidR="009A2FAB"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D2E8F"/>
    <w:multiLevelType w:val="multilevel"/>
    <w:tmpl w:val="A384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95"/>
    <w:rsid w:val="00001478"/>
    <w:rsid w:val="00337C30"/>
    <w:rsid w:val="0047148E"/>
    <w:rsid w:val="004E6495"/>
    <w:rsid w:val="00A101DB"/>
    <w:rsid w:val="00BA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81B36"/>
  <w15:chartTrackingRefBased/>
  <w15:docId w15:val="{80196343-B6BE-3748-8BB5-791E0743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495"/>
    <w:rPr>
      <w:color w:val="0563C1" w:themeColor="hyperlink"/>
      <w:u w:val="single"/>
    </w:rPr>
  </w:style>
  <w:style w:type="character" w:styleId="UnresolvedMention">
    <w:name w:val="Unresolved Mention"/>
    <w:basedOn w:val="DefaultParagraphFont"/>
    <w:uiPriority w:val="99"/>
    <w:semiHidden/>
    <w:unhideWhenUsed/>
    <w:rsid w:val="004E6495"/>
    <w:rPr>
      <w:color w:val="605E5C"/>
      <w:shd w:val="clear" w:color="auto" w:fill="E1DFDD"/>
    </w:rPr>
  </w:style>
  <w:style w:type="character" w:styleId="FollowedHyperlink">
    <w:name w:val="FollowedHyperlink"/>
    <w:basedOn w:val="DefaultParagraphFont"/>
    <w:uiPriority w:val="99"/>
    <w:semiHidden/>
    <w:unhideWhenUsed/>
    <w:rsid w:val="004E6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2233">
      <w:bodyDiv w:val="1"/>
      <w:marLeft w:val="0"/>
      <w:marRight w:val="0"/>
      <w:marTop w:val="0"/>
      <w:marBottom w:val="0"/>
      <w:divBdr>
        <w:top w:val="none" w:sz="0" w:space="0" w:color="auto"/>
        <w:left w:val="none" w:sz="0" w:space="0" w:color="auto"/>
        <w:bottom w:val="none" w:sz="0" w:space="0" w:color="auto"/>
        <w:right w:val="none" w:sz="0" w:space="0" w:color="auto"/>
      </w:divBdr>
    </w:div>
    <w:div w:id="146869336">
      <w:bodyDiv w:val="1"/>
      <w:marLeft w:val="0"/>
      <w:marRight w:val="0"/>
      <w:marTop w:val="0"/>
      <w:marBottom w:val="0"/>
      <w:divBdr>
        <w:top w:val="none" w:sz="0" w:space="0" w:color="auto"/>
        <w:left w:val="none" w:sz="0" w:space="0" w:color="auto"/>
        <w:bottom w:val="none" w:sz="0" w:space="0" w:color="auto"/>
        <w:right w:val="none" w:sz="0" w:space="0" w:color="auto"/>
      </w:divBdr>
    </w:div>
    <w:div w:id="189146367">
      <w:bodyDiv w:val="1"/>
      <w:marLeft w:val="0"/>
      <w:marRight w:val="0"/>
      <w:marTop w:val="0"/>
      <w:marBottom w:val="0"/>
      <w:divBdr>
        <w:top w:val="none" w:sz="0" w:space="0" w:color="auto"/>
        <w:left w:val="none" w:sz="0" w:space="0" w:color="auto"/>
        <w:bottom w:val="none" w:sz="0" w:space="0" w:color="auto"/>
        <w:right w:val="none" w:sz="0" w:space="0" w:color="auto"/>
      </w:divBdr>
    </w:div>
    <w:div w:id="416439174">
      <w:bodyDiv w:val="1"/>
      <w:marLeft w:val="0"/>
      <w:marRight w:val="0"/>
      <w:marTop w:val="0"/>
      <w:marBottom w:val="0"/>
      <w:divBdr>
        <w:top w:val="none" w:sz="0" w:space="0" w:color="auto"/>
        <w:left w:val="none" w:sz="0" w:space="0" w:color="auto"/>
        <w:bottom w:val="none" w:sz="0" w:space="0" w:color="auto"/>
        <w:right w:val="none" w:sz="0" w:space="0" w:color="auto"/>
      </w:divBdr>
    </w:div>
    <w:div w:id="530463371">
      <w:bodyDiv w:val="1"/>
      <w:marLeft w:val="0"/>
      <w:marRight w:val="0"/>
      <w:marTop w:val="0"/>
      <w:marBottom w:val="0"/>
      <w:divBdr>
        <w:top w:val="none" w:sz="0" w:space="0" w:color="auto"/>
        <w:left w:val="none" w:sz="0" w:space="0" w:color="auto"/>
        <w:bottom w:val="none" w:sz="0" w:space="0" w:color="auto"/>
        <w:right w:val="none" w:sz="0" w:space="0" w:color="auto"/>
      </w:divBdr>
    </w:div>
    <w:div w:id="986934289">
      <w:bodyDiv w:val="1"/>
      <w:marLeft w:val="0"/>
      <w:marRight w:val="0"/>
      <w:marTop w:val="0"/>
      <w:marBottom w:val="0"/>
      <w:divBdr>
        <w:top w:val="none" w:sz="0" w:space="0" w:color="auto"/>
        <w:left w:val="none" w:sz="0" w:space="0" w:color="auto"/>
        <w:bottom w:val="none" w:sz="0" w:space="0" w:color="auto"/>
        <w:right w:val="none" w:sz="0" w:space="0" w:color="auto"/>
      </w:divBdr>
    </w:div>
    <w:div w:id="1092899338">
      <w:bodyDiv w:val="1"/>
      <w:marLeft w:val="0"/>
      <w:marRight w:val="0"/>
      <w:marTop w:val="0"/>
      <w:marBottom w:val="0"/>
      <w:divBdr>
        <w:top w:val="none" w:sz="0" w:space="0" w:color="auto"/>
        <w:left w:val="none" w:sz="0" w:space="0" w:color="auto"/>
        <w:bottom w:val="none" w:sz="0" w:space="0" w:color="auto"/>
        <w:right w:val="none" w:sz="0" w:space="0" w:color="auto"/>
      </w:divBdr>
    </w:div>
    <w:div w:id="1429814527">
      <w:bodyDiv w:val="1"/>
      <w:marLeft w:val="0"/>
      <w:marRight w:val="0"/>
      <w:marTop w:val="0"/>
      <w:marBottom w:val="0"/>
      <w:divBdr>
        <w:top w:val="none" w:sz="0" w:space="0" w:color="auto"/>
        <w:left w:val="none" w:sz="0" w:space="0" w:color="auto"/>
        <w:bottom w:val="none" w:sz="0" w:space="0" w:color="auto"/>
        <w:right w:val="none" w:sz="0" w:space="0" w:color="auto"/>
      </w:divBdr>
    </w:div>
    <w:div w:id="1651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wDDsN6ZfM&amp;list=PLeXS0cAkuTPpJ6j3eH59WudJhJ4q1tpwH&amp;index=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RJJYTKu23A" TargetMode="External"/><Relationship Id="rId12" Type="http://schemas.openxmlformats.org/officeDocument/2006/relationships/hyperlink" Target="http://old.la-archdiocese.org/org/oljp/life/respectlifeweek/Documents/RLW2014/4-6_D1_Examination_of_Consci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jmuqeSgNjg" TargetMode="External"/><Relationship Id="rId11" Type="http://schemas.openxmlformats.org/officeDocument/2006/relationships/hyperlink" Target="https://vimeo.com/6758508" TargetMode="External"/><Relationship Id="rId5" Type="http://schemas.openxmlformats.org/officeDocument/2006/relationships/hyperlink" Target="https://www.youtube.com/watch?v=_C4hGM3ItKk" TargetMode="External"/><Relationship Id="rId10" Type="http://schemas.openxmlformats.org/officeDocument/2006/relationships/hyperlink" Target="http://lifeteen.com/blog/the-permanent-wounds-of-mercy/" TargetMode="External"/><Relationship Id="rId4" Type="http://schemas.openxmlformats.org/officeDocument/2006/relationships/webSettings" Target="webSettings.xml"/><Relationship Id="rId9" Type="http://schemas.openxmlformats.org/officeDocument/2006/relationships/hyperlink" Target="http://lifeteen.com/blog/purgatory-heavens-waiting-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1</cp:revision>
  <dcterms:created xsi:type="dcterms:W3CDTF">2020-08-05T21:24:00Z</dcterms:created>
  <dcterms:modified xsi:type="dcterms:W3CDTF">2020-08-05T21:36:00Z</dcterms:modified>
</cp:coreProperties>
</file>