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F978" w14:textId="54BE956C" w:rsidR="000655EB" w:rsidRDefault="0039241E" w:rsidP="00AF7706">
      <w:pPr>
        <w:rPr>
          <w:rFonts w:ascii="Bernard MT Condensed" w:hAnsi="Bernard MT Condensed"/>
          <w:sz w:val="32"/>
        </w:rPr>
      </w:pPr>
      <w:r>
        <w:rPr>
          <w:rFonts w:ascii="Bernard MT Condensed" w:hAnsi="Bernard MT Condensed"/>
          <w:noProof/>
          <w:sz w:val="32"/>
        </w:rPr>
        <mc:AlternateContent>
          <mc:Choice Requires="wps">
            <w:drawing>
              <wp:anchor distT="0" distB="0" distL="114300" distR="114300" simplePos="0" relativeHeight="251667456" behindDoc="0" locked="0" layoutInCell="1" allowOverlap="1" wp14:anchorId="2F34A3B8" wp14:editId="29F4F93E">
                <wp:simplePos x="0" y="0"/>
                <wp:positionH relativeFrom="column">
                  <wp:posOffset>4210050</wp:posOffset>
                </wp:positionH>
                <wp:positionV relativeFrom="paragraph">
                  <wp:posOffset>658495</wp:posOffset>
                </wp:positionV>
                <wp:extent cx="2667000" cy="1600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667000" cy="1600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A12C72" w14:textId="6D624F22" w:rsidR="0058518B" w:rsidRPr="00516958" w:rsidRDefault="00516958" w:rsidP="0039241E">
                            <w:pPr>
                              <w:jc w:val="center"/>
                              <w:rPr>
                                <w:sz w:val="20"/>
                                <w:szCs w:val="20"/>
                              </w:rPr>
                            </w:pPr>
                            <w:r w:rsidRPr="00516958">
                              <w:rPr>
                                <w:rFonts w:ascii="Arial" w:hAnsi="Arial" w:cs="Arial"/>
                                <w:color w:val="222222"/>
                                <w:sz w:val="20"/>
                                <w:szCs w:val="20"/>
                                <w:lang w:val="es-ES"/>
                              </w:rPr>
                              <w:t xml:space="preserve">A menudo, los habitantes de los países desarrollados se sorprenden al saber cómo se está desarrollando la trata de personas en sus propias comunidades. </w:t>
                            </w:r>
                            <w:r w:rsidR="005F055C">
                              <w:rPr>
                                <w:rFonts w:ascii="Arial" w:hAnsi="Arial" w:cs="Arial"/>
                                <w:color w:val="222222"/>
                                <w:sz w:val="20"/>
                                <w:szCs w:val="20"/>
                                <w:lang w:val="es-ES"/>
                              </w:rPr>
                              <w:t>De l</w:t>
                            </w:r>
                            <w:r w:rsidRPr="00516958">
                              <w:rPr>
                                <w:rFonts w:ascii="Arial" w:hAnsi="Arial" w:cs="Arial"/>
                                <w:color w:val="222222"/>
                                <w:sz w:val="20"/>
                                <w:szCs w:val="20"/>
                                <w:lang w:val="es-ES"/>
                              </w:rPr>
                              <w:t xml:space="preserve">o que </w:t>
                            </w:r>
                            <w:r w:rsidR="005F055C">
                              <w:rPr>
                                <w:rFonts w:ascii="Arial" w:hAnsi="Arial" w:cs="Arial"/>
                                <w:color w:val="222222"/>
                                <w:sz w:val="20"/>
                                <w:szCs w:val="20"/>
                                <w:lang w:val="es-ES"/>
                              </w:rPr>
                              <w:t xml:space="preserve">no </w:t>
                            </w:r>
                            <w:r w:rsidRPr="00516958">
                              <w:rPr>
                                <w:rFonts w:ascii="Arial" w:hAnsi="Arial" w:cs="Arial"/>
                                <w:color w:val="222222"/>
                                <w:sz w:val="20"/>
                                <w:szCs w:val="20"/>
                                <w:lang w:val="es-ES"/>
                              </w:rPr>
                              <w:t xml:space="preserve">pueden ser conscientes </w:t>
                            </w:r>
                            <w:r w:rsidR="005F055C">
                              <w:rPr>
                                <w:rFonts w:ascii="Arial" w:hAnsi="Arial" w:cs="Arial"/>
                                <w:color w:val="222222"/>
                                <w:sz w:val="20"/>
                                <w:szCs w:val="20"/>
                                <w:lang w:val="es-ES"/>
                              </w:rPr>
                              <w:t>es que</w:t>
                            </w:r>
                            <w:r w:rsidRPr="00516958">
                              <w:rPr>
                                <w:rFonts w:ascii="Arial" w:hAnsi="Arial" w:cs="Arial"/>
                                <w:color w:val="222222"/>
                                <w:sz w:val="20"/>
                                <w:szCs w:val="20"/>
                                <w:lang w:val="es-ES"/>
                              </w:rPr>
                              <w:t xml:space="preserve"> hay adictos </w:t>
                            </w:r>
                            <w:r w:rsidR="0014361A">
                              <w:rPr>
                                <w:rFonts w:ascii="Arial" w:hAnsi="Arial" w:cs="Arial"/>
                                <w:color w:val="222222"/>
                                <w:sz w:val="20"/>
                                <w:szCs w:val="20"/>
                                <w:lang w:val="es-ES"/>
                              </w:rPr>
                              <w:t>al</w:t>
                            </w:r>
                            <w:r w:rsidR="00807BE0">
                              <w:rPr>
                                <w:rFonts w:ascii="Arial" w:hAnsi="Arial" w:cs="Arial"/>
                                <w:color w:val="222222"/>
                                <w:sz w:val="20"/>
                                <w:szCs w:val="20"/>
                                <w:lang w:val="es-ES"/>
                              </w:rPr>
                              <w:t xml:space="preserve"> </w:t>
                            </w:r>
                            <w:r w:rsidRPr="00516958">
                              <w:rPr>
                                <w:rFonts w:ascii="Arial" w:hAnsi="Arial" w:cs="Arial"/>
                                <w:color w:val="222222"/>
                                <w:sz w:val="20"/>
                                <w:szCs w:val="20"/>
                                <w:lang w:val="es-ES"/>
                              </w:rPr>
                              <w:t xml:space="preserve">porno en cada comunidad en el mundo que está creando una demanda de víctimas de trata sexual. Nuestro deseo de productos </w:t>
                            </w:r>
                            <w:r w:rsidR="0014361A">
                              <w:rPr>
                                <w:rFonts w:ascii="Arial" w:hAnsi="Arial" w:cs="Arial"/>
                                <w:color w:val="222222"/>
                                <w:sz w:val="20"/>
                                <w:szCs w:val="20"/>
                                <w:lang w:val="es-ES"/>
                              </w:rPr>
                              <w:t xml:space="preserve">baratos </w:t>
                            </w:r>
                            <w:proofErr w:type="spellStart"/>
                            <w:r w:rsidR="0014361A">
                              <w:rPr>
                                <w:rFonts w:ascii="Arial" w:hAnsi="Arial" w:cs="Arial"/>
                                <w:color w:val="222222"/>
                                <w:sz w:val="20"/>
                                <w:szCs w:val="20"/>
                                <w:lang w:val="es-ES"/>
                              </w:rPr>
                              <w:t>esta</w:t>
                            </w:r>
                            <w:proofErr w:type="spellEnd"/>
                            <w:r w:rsidR="0014361A">
                              <w:rPr>
                                <w:rFonts w:ascii="Arial" w:hAnsi="Arial" w:cs="Arial"/>
                                <w:color w:val="222222"/>
                                <w:sz w:val="20"/>
                                <w:szCs w:val="20"/>
                                <w:lang w:val="es-ES"/>
                              </w:rPr>
                              <w:t xml:space="preserve"> creando</w:t>
                            </w:r>
                            <w:r w:rsidRPr="00516958">
                              <w:rPr>
                                <w:rFonts w:ascii="Arial" w:hAnsi="Arial" w:cs="Arial"/>
                                <w:color w:val="222222"/>
                                <w:sz w:val="20"/>
                                <w:szCs w:val="20"/>
                                <w:lang w:val="es-ES"/>
                              </w:rPr>
                              <w:t xml:space="preserve"> la demanda de tráfico de mano de obra</w:t>
                            </w:r>
                            <w:r w:rsidR="000655EB" w:rsidRPr="00516958">
                              <w:rPr>
                                <w:sz w:val="20"/>
                                <w:szCs w:val="20"/>
                              </w:rPr>
                              <w:t>.</w:t>
                            </w:r>
                          </w:p>
                          <w:p w14:paraId="0332F2AD" w14:textId="77777777" w:rsidR="0058518B" w:rsidRDefault="00585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4A3B8" id="_x0000_t202" coordsize="21600,21600" o:spt="202" path="m,l,21600r21600,l21600,xe">
                <v:stroke joinstyle="miter"/>
                <v:path gradientshapeok="t" o:connecttype="rect"/>
              </v:shapetype>
              <v:shape id="Text Box 10" o:spid="_x0000_s1026" type="#_x0000_t202" style="position:absolute;margin-left:331.5pt;margin-top:51.85pt;width:210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" filled="f" stroked="f">
                <v:textbox>
                  <w:txbxContent>
                    <w:p w14:paraId="35A12C72" w14:textId="6D624F22" w:rsidR="0058518B" w:rsidRPr="00516958" w:rsidRDefault="00516958" w:rsidP="0039241E">
                      <w:pPr>
                        <w:jc w:val="center"/>
                        <w:rPr>
                          <w:sz w:val="20"/>
                          <w:szCs w:val="20"/>
                        </w:rPr>
                      </w:pPr>
                      <w:r w:rsidRPr="00516958">
                        <w:rPr>
                          <w:rFonts w:ascii="Arial" w:hAnsi="Arial" w:cs="Arial"/>
                          <w:color w:val="222222"/>
                          <w:sz w:val="20"/>
                          <w:szCs w:val="20"/>
                          <w:lang w:val="es-ES"/>
                        </w:rPr>
                        <w:t xml:space="preserve">A menudo, los habitantes de los países desarrollados se sorprenden al saber cómo se está desarrollando la trata de personas en sus propias comunidades. </w:t>
                      </w:r>
                      <w:r w:rsidR="005F055C">
                        <w:rPr>
                          <w:rFonts w:ascii="Arial" w:hAnsi="Arial" w:cs="Arial"/>
                          <w:color w:val="222222"/>
                          <w:sz w:val="20"/>
                          <w:szCs w:val="20"/>
                          <w:lang w:val="es-ES"/>
                        </w:rPr>
                        <w:t>De l</w:t>
                      </w:r>
                      <w:r w:rsidRPr="00516958">
                        <w:rPr>
                          <w:rFonts w:ascii="Arial" w:hAnsi="Arial" w:cs="Arial"/>
                          <w:color w:val="222222"/>
                          <w:sz w:val="20"/>
                          <w:szCs w:val="20"/>
                          <w:lang w:val="es-ES"/>
                        </w:rPr>
                        <w:t xml:space="preserve">o que </w:t>
                      </w:r>
                      <w:r w:rsidR="005F055C">
                        <w:rPr>
                          <w:rFonts w:ascii="Arial" w:hAnsi="Arial" w:cs="Arial"/>
                          <w:color w:val="222222"/>
                          <w:sz w:val="20"/>
                          <w:szCs w:val="20"/>
                          <w:lang w:val="es-ES"/>
                        </w:rPr>
                        <w:t xml:space="preserve">no </w:t>
                      </w:r>
                      <w:r w:rsidRPr="00516958">
                        <w:rPr>
                          <w:rFonts w:ascii="Arial" w:hAnsi="Arial" w:cs="Arial"/>
                          <w:color w:val="222222"/>
                          <w:sz w:val="20"/>
                          <w:szCs w:val="20"/>
                          <w:lang w:val="es-ES"/>
                        </w:rPr>
                        <w:t xml:space="preserve">pueden ser conscientes </w:t>
                      </w:r>
                      <w:r w:rsidR="005F055C">
                        <w:rPr>
                          <w:rFonts w:ascii="Arial" w:hAnsi="Arial" w:cs="Arial"/>
                          <w:color w:val="222222"/>
                          <w:sz w:val="20"/>
                          <w:szCs w:val="20"/>
                          <w:lang w:val="es-ES"/>
                        </w:rPr>
                        <w:t>es que</w:t>
                      </w:r>
                      <w:r w:rsidRPr="00516958">
                        <w:rPr>
                          <w:rFonts w:ascii="Arial" w:hAnsi="Arial" w:cs="Arial"/>
                          <w:color w:val="222222"/>
                          <w:sz w:val="20"/>
                          <w:szCs w:val="20"/>
                          <w:lang w:val="es-ES"/>
                        </w:rPr>
                        <w:t xml:space="preserve"> hay adictos </w:t>
                      </w:r>
                      <w:r w:rsidR="0014361A">
                        <w:rPr>
                          <w:rFonts w:ascii="Arial" w:hAnsi="Arial" w:cs="Arial"/>
                          <w:color w:val="222222"/>
                          <w:sz w:val="20"/>
                          <w:szCs w:val="20"/>
                          <w:lang w:val="es-ES"/>
                        </w:rPr>
                        <w:t>al</w:t>
                      </w:r>
                      <w:r w:rsidR="00807BE0">
                        <w:rPr>
                          <w:rFonts w:ascii="Arial" w:hAnsi="Arial" w:cs="Arial"/>
                          <w:color w:val="222222"/>
                          <w:sz w:val="20"/>
                          <w:szCs w:val="20"/>
                          <w:lang w:val="es-ES"/>
                        </w:rPr>
                        <w:t xml:space="preserve"> </w:t>
                      </w:r>
                      <w:r w:rsidRPr="00516958">
                        <w:rPr>
                          <w:rFonts w:ascii="Arial" w:hAnsi="Arial" w:cs="Arial"/>
                          <w:color w:val="222222"/>
                          <w:sz w:val="20"/>
                          <w:szCs w:val="20"/>
                          <w:lang w:val="es-ES"/>
                        </w:rPr>
                        <w:t xml:space="preserve">porno en cada comunidad en el mundo que está creando una demanda de víctimas de trata sexual. Nuestro deseo de productos </w:t>
                      </w:r>
                      <w:r w:rsidR="0014361A">
                        <w:rPr>
                          <w:rFonts w:ascii="Arial" w:hAnsi="Arial" w:cs="Arial"/>
                          <w:color w:val="222222"/>
                          <w:sz w:val="20"/>
                          <w:szCs w:val="20"/>
                          <w:lang w:val="es-ES"/>
                        </w:rPr>
                        <w:t xml:space="preserve">baratos </w:t>
                      </w:r>
                      <w:proofErr w:type="spellStart"/>
                      <w:r w:rsidR="0014361A">
                        <w:rPr>
                          <w:rFonts w:ascii="Arial" w:hAnsi="Arial" w:cs="Arial"/>
                          <w:color w:val="222222"/>
                          <w:sz w:val="20"/>
                          <w:szCs w:val="20"/>
                          <w:lang w:val="es-ES"/>
                        </w:rPr>
                        <w:t>esta</w:t>
                      </w:r>
                      <w:proofErr w:type="spellEnd"/>
                      <w:r w:rsidR="0014361A">
                        <w:rPr>
                          <w:rFonts w:ascii="Arial" w:hAnsi="Arial" w:cs="Arial"/>
                          <w:color w:val="222222"/>
                          <w:sz w:val="20"/>
                          <w:szCs w:val="20"/>
                          <w:lang w:val="es-ES"/>
                        </w:rPr>
                        <w:t xml:space="preserve"> creando</w:t>
                      </w:r>
                      <w:r w:rsidRPr="00516958">
                        <w:rPr>
                          <w:rFonts w:ascii="Arial" w:hAnsi="Arial" w:cs="Arial"/>
                          <w:color w:val="222222"/>
                          <w:sz w:val="20"/>
                          <w:szCs w:val="20"/>
                          <w:lang w:val="es-ES"/>
                        </w:rPr>
                        <w:t xml:space="preserve"> la demanda de tráfico de mano de obra</w:t>
                      </w:r>
                      <w:r w:rsidR="000655EB" w:rsidRPr="00516958">
                        <w:rPr>
                          <w:sz w:val="20"/>
                          <w:szCs w:val="20"/>
                        </w:rPr>
                        <w:t>.</w:t>
                      </w:r>
                    </w:p>
                    <w:p w14:paraId="0332F2AD" w14:textId="77777777" w:rsidR="0058518B" w:rsidRDefault="0058518B"/>
                  </w:txbxContent>
                </v:textbox>
                <w10:wrap type="square"/>
              </v:shape>
            </w:pict>
          </mc:Fallback>
        </mc:AlternateContent>
      </w:r>
      <w:r w:rsidR="00022E17">
        <w:rPr>
          <w:rFonts w:ascii="Bernard MT Condensed" w:hAnsi="Bernard MT Condensed"/>
          <w:noProof/>
          <w:sz w:val="32"/>
        </w:rPr>
        <w:drawing>
          <wp:anchor distT="0" distB="0" distL="114300" distR="114300" simplePos="0" relativeHeight="251668480" behindDoc="1" locked="0" layoutInCell="1" allowOverlap="1" wp14:anchorId="13CD5E2F" wp14:editId="17FB527F">
            <wp:simplePos x="0" y="0"/>
            <wp:positionH relativeFrom="column">
              <wp:posOffset>2384425</wp:posOffset>
            </wp:positionH>
            <wp:positionV relativeFrom="paragraph">
              <wp:posOffset>588645</wp:posOffset>
            </wp:positionV>
            <wp:extent cx="1965960" cy="11417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2%.png"/>
                    <pic:cNvPicPr/>
                  </pic:nvPicPr>
                  <pic:blipFill>
                    <a:blip r:embed="rId8">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965960" cy="1141730"/>
                    </a:xfrm>
                    <a:prstGeom prst="rect">
                      <a:avLst/>
                    </a:prstGeom>
                  </pic:spPr>
                </pic:pic>
              </a:graphicData>
            </a:graphic>
            <wp14:sizeRelH relativeFrom="page">
              <wp14:pctWidth>0</wp14:pctWidth>
            </wp14:sizeRelH>
            <wp14:sizeRelV relativeFrom="page">
              <wp14:pctHeight>0</wp14:pctHeight>
            </wp14:sizeRelV>
          </wp:anchor>
        </w:drawing>
      </w:r>
      <w:r w:rsidR="000655EB">
        <w:rPr>
          <w:rFonts w:ascii="Bernard MT Condensed" w:hAnsi="Bernard MT Condensed"/>
          <w:noProof/>
          <w:sz w:val="32"/>
        </w:rPr>
        <w:drawing>
          <wp:inline distT="0" distB="0" distL="0" distR="0" wp14:anchorId="720927E5" wp14:editId="1456ADE7">
            <wp:extent cx="7025640" cy="6546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032133" cy="655290"/>
                    </a:xfrm>
                    <a:prstGeom prst="rect">
                      <a:avLst/>
                    </a:prstGeom>
                    <a:noFill/>
                  </pic:spPr>
                </pic:pic>
              </a:graphicData>
            </a:graphic>
          </wp:inline>
        </w:drawing>
      </w:r>
    </w:p>
    <w:p w14:paraId="12E0329B" w14:textId="06E1E30B" w:rsidR="00AF7706" w:rsidRPr="00516958" w:rsidRDefault="00516958" w:rsidP="00AF7706">
      <w:pPr>
        <w:rPr>
          <w:rFonts w:ascii="Bernard MT Condensed" w:hAnsi="Bernard MT Condensed"/>
          <w:b/>
          <w:sz w:val="32"/>
        </w:rPr>
      </w:pPr>
      <w:r w:rsidRPr="00516958">
        <w:rPr>
          <w:rStyle w:val="shorttext"/>
          <w:rFonts w:ascii="Arial" w:hAnsi="Arial" w:cs="Arial"/>
          <w:b/>
          <w:color w:val="222222"/>
          <w:lang w:val="es-ES"/>
        </w:rPr>
        <w:t>Datos de referencia rápida</w:t>
      </w:r>
      <w:r w:rsidR="009643D8" w:rsidRPr="00516958">
        <w:rPr>
          <w:rFonts w:ascii="Bernard MT Condensed" w:hAnsi="Bernard MT Condensed"/>
          <w:b/>
          <w:noProof/>
          <w:sz w:val="32"/>
        </w:rPr>
        <mc:AlternateContent>
          <mc:Choice Requires="wps">
            <w:drawing>
              <wp:anchor distT="0" distB="0" distL="114300" distR="114300" simplePos="0" relativeHeight="251659264" behindDoc="0" locked="0" layoutInCell="1" allowOverlap="1" wp14:anchorId="5FA0F95B" wp14:editId="6146D334">
                <wp:simplePos x="0" y="0"/>
                <wp:positionH relativeFrom="margin">
                  <wp:align>left</wp:align>
                </wp:positionH>
                <wp:positionV relativeFrom="paragraph">
                  <wp:posOffset>221615</wp:posOffset>
                </wp:positionV>
                <wp:extent cx="933450" cy="685800"/>
                <wp:effectExtent l="9525" t="28575" r="47625" b="28575"/>
                <wp:wrapThrough wrapText="bothSides">
                  <wp:wrapPolygon edited="0">
                    <wp:start x="22261" y="9300"/>
                    <wp:lineTo x="15208" y="-300"/>
                    <wp:lineTo x="14327" y="-300"/>
                    <wp:lineTo x="7714" y="4500"/>
                    <wp:lineTo x="-220" y="4500"/>
                    <wp:lineTo x="-220" y="17700"/>
                    <wp:lineTo x="7714" y="17700"/>
                    <wp:lineTo x="7714" y="20100"/>
                    <wp:lineTo x="11241" y="22500"/>
                    <wp:lineTo x="21820" y="22500"/>
                    <wp:lineTo x="22261" y="12900"/>
                    <wp:lineTo x="22261" y="9300"/>
                  </wp:wrapPolygon>
                </wp:wrapThrough>
                <wp:docPr id="3" name="Right Arrow 3"/>
                <wp:cNvGraphicFramePr/>
                <a:graphic xmlns:a="http://schemas.openxmlformats.org/drawingml/2006/main">
                  <a:graphicData uri="http://schemas.microsoft.com/office/word/2010/wordprocessingShape">
                    <wps:wsp>
                      <wps:cNvSpPr/>
                      <wps:spPr>
                        <a:xfrm rot="16200000">
                          <a:off x="0" y="0"/>
                          <a:ext cx="933450" cy="685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9550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margin-top:17.45pt;width:73.5pt;height:54pt;rotation:-90;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" adj="13665" fillcolor="#606372 [3204]" strokecolor="#2f3138 [1604]" strokeweight="1pt">
                <w10:wrap type="through" anchorx="margin"/>
              </v:shape>
            </w:pict>
          </mc:Fallback>
        </mc:AlternateContent>
      </w:r>
    </w:p>
    <w:p w14:paraId="3E021A2F" w14:textId="28BBAD69" w:rsidR="00AF7706" w:rsidRDefault="00516958" w:rsidP="00425F98">
      <w:pPr>
        <w:tabs>
          <w:tab w:val="center" w:pos="1131"/>
        </w:tabs>
        <w:rPr>
          <w:rFonts w:ascii="Bernard MT Condensed" w:hAnsi="Bernard MT Condensed"/>
          <w:sz w:val="32"/>
        </w:rPr>
      </w:pPr>
      <w:r>
        <w:rPr>
          <w:rFonts w:ascii="Bernard MT Condensed" w:hAnsi="Bernard MT Condensed"/>
          <w:noProof/>
          <w:sz w:val="32"/>
        </w:rPr>
        <mc:AlternateContent>
          <mc:Choice Requires="wps">
            <w:drawing>
              <wp:anchor distT="0" distB="0" distL="114300" distR="114300" simplePos="0" relativeHeight="251660288" behindDoc="0" locked="0" layoutInCell="1" allowOverlap="1" wp14:anchorId="6580D3BF" wp14:editId="01C50E0F">
                <wp:simplePos x="0" y="0"/>
                <wp:positionH relativeFrom="column">
                  <wp:posOffset>624840</wp:posOffset>
                </wp:positionH>
                <wp:positionV relativeFrom="paragraph">
                  <wp:posOffset>36195</wp:posOffset>
                </wp:positionV>
                <wp:extent cx="1920240" cy="10515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920240" cy="1051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6E5BB1" w14:textId="302F9678" w:rsidR="00AF7706" w:rsidRPr="00516958" w:rsidRDefault="00516958">
                            <w:pPr>
                              <w:rPr>
                                <w:sz w:val="20"/>
                                <w:szCs w:val="20"/>
                              </w:rPr>
                            </w:pPr>
                            <w:r w:rsidRPr="00516958">
                              <w:rPr>
                                <w:rFonts w:ascii="Arial" w:hAnsi="Arial" w:cs="Arial"/>
                                <w:color w:val="222222"/>
                                <w:sz w:val="20"/>
                                <w:szCs w:val="20"/>
                                <w:lang w:val="es-ES"/>
                              </w:rPr>
                              <w:t>La Trata de Personas es la empresa ilegal de más rápido crecimiento en los Estados</w:t>
                            </w:r>
                            <w:r w:rsidR="00D37A0B">
                              <w:rPr>
                                <w:rFonts w:ascii="Arial" w:hAnsi="Arial" w:cs="Arial"/>
                                <w:color w:val="222222"/>
                                <w:sz w:val="20"/>
                                <w:szCs w:val="20"/>
                                <w:lang w:val="es-ES"/>
                              </w:rPr>
                              <w:t xml:space="preserve"> Unidos y se prevé que pasará en tamaño a</w:t>
                            </w:r>
                            <w:r w:rsidRPr="00516958">
                              <w:rPr>
                                <w:rFonts w:ascii="Arial" w:hAnsi="Arial" w:cs="Arial"/>
                                <w:color w:val="222222"/>
                                <w:sz w:val="20"/>
                                <w:szCs w:val="20"/>
                                <w:lang w:val="es-ES"/>
                              </w:rPr>
                              <w:t xml:space="preserve"> las drogas en pocos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0D3BF" id="Text Box 4" o:spid="_x0000_s1027" type="#_x0000_t202" style="position:absolute;margin-left:49.2pt;margin-top:2.85pt;width:151.2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" filled="f" stroked="f">
                <v:textbox>
                  <w:txbxContent>
                    <w:p w14:paraId="706E5BB1" w14:textId="302F9678" w:rsidR="00AF7706" w:rsidRPr="00516958" w:rsidRDefault="00516958">
                      <w:pPr>
                        <w:rPr>
                          <w:sz w:val="20"/>
                          <w:szCs w:val="20"/>
                        </w:rPr>
                      </w:pPr>
                      <w:r w:rsidRPr="00516958">
                        <w:rPr>
                          <w:rFonts w:ascii="Arial" w:hAnsi="Arial" w:cs="Arial"/>
                          <w:color w:val="222222"/>
                          <w:sz w:val="20"/>
                          <w:szCs w:val="20"/>
                          <w:lang w:val="es-ES"/>
                        </w:rPr>
                        <w:t>La Trata de Personas es la empresa ilegal de más rápido crecimiento en los Estados</w:t>
                      </w:r>
                      <w:r w:rsidR="00D37A0B">
                        <w:rPr>
                          <w:rFonts w:ascii="Arial" w:hAnsi="Arial" w:cs="Arial"/>
                          <w:color w:val="222222"/>
                          <w:sz w:val="20"/>
                          <w:szCs w:val="20"/>
                          <w:lang w:val="es-ES"/>
                        </w:rPr>
                        <w:t xml:space="preserve"> Unidos y se prevé que pasará en tamaño a</w:t>
                      </w:r>
                      <w:r w:rsidRPr="00516958">
                        <w:rPr>
                          <w:rFonts w:ascii="Arial" w:hAnsi="Arial" w:cs="Arial"/>
                          <w:color w:val="222222"/>
                          <w:sz w:val="20"/>
                          <w:szCs w:val="20"/>
                          <w:lang w:val="es-ES"/>
                        </w:rPr>
                        <w:t xml:space="preserve"> las drogas en pocos años</w:t>
                      </w:r>
                    </w:p>
                  </w:txbxContent>
                </v:textbox>
                <w10:wrap type="square"/>
              </v:shape>
            </w:pict>
          </mc:Fallback>
        </mc:AlternateContent>
      </w:r>
      <w:r w:rsidR="009643D8">
        <w:rPr>
          <w:noProof/>
        </w:rPr>
        <mc:AlternateContent>
          <mc:Choice Requires="wps">
            <w:drawing>
              <wp:anchor distT="0" distB="0" distL="114300" distR="114300" simplePos="0" relativeHeight="251662336" behindDoc="0" locked="0" layoutInCell="1" allowOverlap="1" wp14:anchorId="42EA5783" wp14:editId="3D346950">
                <wp:simplePos x="0" y="0"/>
                <wp:positionH relativeFrom="column">
                  <wp:posOffset>-441960</wp:posOffset>
                </wp:positionH>
                <wp:positionV relativeFrom="paragraph">
                  <wp:posOffset>875030</wp:posOffset>
                </wp:positionV>
                <wp:extent cx="3480435" cy="1423670"/>
                <wp:effectExtent l="0" t="0" r="0" b="5080"/>
                <wp:wrapThrough wrapText="bothSides">
                  <wp:wrapPolygon edited="0">
                    <wp:start x="236" y="0"/>
                    <wp:lineTo x="236" y="21388"/>
                    <wp:lineTo x="21163" y="21388"/>
                    <wp:lineTo x="21163" y="0"/>
                    <wp:lineTo x="236" y="0"/>
                  </wp:wrapPolygon>
                </wp:wrapThrough>
                <wp:docPr id="5" name="Text Box 5"/>
                <wp:cNvGraphicFramePr/>
                <a:graphic xmlns:a="http://schemas.openxmlformats.org/drawingml/2006/main">
                  <a:graphicData uri="http://schemas.microsoft.com/office/word/2010/wordprocessingShape">
                    <wps:wsp>
                      <wps:cNvSpPr txBox="1"/>
                      <wps:spPr>
                        <a:xfrm>
                          <a:off x="0" y="0"/>
                          <a:ext cx="3480435" cy="1423670"/>
                        </a:xfrm>
                        <a:prstGeom prst="rect">
                          <a:avLst/>
                        </a:prstGeom>
                        <a:noFill/>
                        <a:ln>
                          <a:noFill/>
                        </a:ln>
                        <a:effectLst/>
                      </wps:spPr>
                      <wps:txbx>
                        <w:txbxContent>
                          <w:p w14:paraId="0A9CE064" w14:textId="77777777" w:rsidR="00AF7706" w:rsidRPr="007F6368" w:rsidRDefault="00AF7706" w:rsidP="00AF7706">
                            <w:pPr>
                              <w:jc w:val="center"/>
                              <w:rPr>
                                <w:rFonts w:ascii="Bernard MT Condensed" w:hAnsi="Bernard MT Condensed"/>
                                <w:b/>
                                <w:spacing w:val="20"/>
                                <w:sz w:val="108"/>
                                <w:szCs w:val="10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7F6368">
                              <w:rPr>
                                <w:rFonts w:ascii="Bernard MT Condensed" w:hAnsi="Bernard MT Condensed"/>
                                <w:b/>
                                <w:spacing w:val="20"/>
                                <w:sz w:val="108"/>
                                <w:szCs w:val="10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100,000</w:t>
                            </w:r>
                          </w:p>
                          <w:p w14:paraId="3F5921C9" w14:textId="77777777" w:rsidR="0058518B" w:rsidRPr="0058518B" w:rsidRDefault="0058518B" w:rsidP="00AF7706">
                            <w:pPr>
                              <w:jc w:val="center"/>
                              <w:rPr>
                                <w:rFonts w:ascii="Bernard MT Condensed" w:hAnsi="Bernard MT Condensed"/>
                                <w:b/>
                                <w:spacing w:val="20"/>
                                <w:sz w:val="96"/>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5783" id="Text Box 5" o:spid="_x0000_s1028" type="#_x0000_t202" style="position:absolute;margin-left:-34.8pt;margin-top:68.9pt;width:274.05pt;height:1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" filled="f" stroked="f">
                <v:textbox>
                  <w:txbxContent>
                    <w:p w14:paraId="0A9CE064" w14:textId="77777777" w:rsidR="00AF7706" w:rsidRPr="007F6368" w:rsidRDefault="00AF7706" w:rsidP="00AF7706">
                      <w:pPr>
                        <w:jc w:val="center"/>
                        <w:rPr>
                          <w:rFonts w:ascii="Bernard MT Condensed" w:hAnsi="Bernard MT Condensed"/>
                          <w:b/>
                          <w:spacing w:val="20"/>
                          <w:sz w:val="108"/>
                          <w:szCs w:val="10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7F6368">
                        <w:rPr>
                          <w:rFonts w:ascii="Bernard MT Condensed" w:hAnsi="Bernard MT Condensed"/>
                          <w:b/>
                          <w:spacing w:val="20"/>
                          <w:sz w:val="108"/>
                          <w:szCs w:val="10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100,000</w:t>
                      </w:r>
                    </w:p>
                    <w:p w14:paraId="3F5921C9" w14:textId="77777777" w:rsidR="0058518B" w:rsidRPr="0058518B" w:rsidRDefault="0058518B" w:rsidP="00AF7706">
                      <w:pPr>
                        <w:jc w:val="center"/>
                        <w:rPr>
                          <w:rFonts w:ascii="Bernard MT Condensed" w:hAnsi="Bernard MT Condensed"/>
                          <w:b/>
                          <w:spacing w:val="20"/>
                          <w:sz w:val="96"/>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v:textbox>
                <w10:wrap type="through"/>
              </v:shape>
            </w:pict>
          </mc:Fallback>
        </mc:AlternateContent>
      </w:r>
      <w:r w:rsidR="00E730A6">
        <w:rPr>
          <w:rFonts w:ascii="Bernard MT Condensed" w:hAnsi="Bernard MT Condensed"/>
          <w:noProof/>
          <w:sz w:val="32"/>
        </w:rPr>
        <w:drawing>
          <wp:anchor distT="0" distB="0" distL="114300" distR="114300" simplePos="0" relativeHeight="251671552" behindDoc="1" locked="0" layoutInCell="1" allowOverlap="1" wp14:anchorId="01361183" wp14:editId="0098C5AC">
            <wp:simplePos x="0" y="0"/>
            <wp:positionH relativeFrom="column">
              <wp:posOffset>2978785</wp:posOffset>
            </wp:positionH>
            <wp:positionV relativeFrom="paragraph">
              <wp:posOffset>435610</wp:posOffset>
            </wp:positionV>
            <wp:extent cx="3968115" cy="2141220"/>
            <wp:effectExtent l="0" t="0" r="0" b="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425F98">
        <w:rPr>
          <w:rFonts w:ascii="Bernard MT Condensed" w:hAnsi="Bernard MT Condensed"/>
          <w:sz w:val="32"/>
        </w:rPr>
        <w:tab/>
      </w:r>
    </w:p>
    <w:p w14:paraId="71B3478D" w14:textId="12EE66F2" w:rsidR="00AF7706" w:rsidRDefault="00F512C1" w:rsidP="00AF7706">
      <w:pPr>
        <w:rPr>
          <w:rFonts w:ascii="Bernard MT Condensed" w:hAnsi="Bernard MT Condensed"/>
          <w:sz w:val="32"/>
        </w:rPr>
      </w:pPr>
      <w:r w:rsidRPr="00376898">
        <w:rPr>
          <w:rFonts w:ascii="Bernard MT Condensed" w:hAnsi="Bernard MT Condensed"/>
          <w:noProof/>
          <w:sz w:val="56"/>
          <w:szCs w:val="56"/>
        </w:rPr>
        <mc:AlternateContent>
          <mc:Choice Requires="wps">
            <w:drawing>
              <wp:anchor distT="0" distB="0" distL="114300" distR="114300" simplePos="0" relativeHeight="251674624" behindDoc="0" locked="0" layoutInCell="1" allowOverlap="1" wp14:anchorId="1FAEAD89" wp14:editId="6FD3C54B">
                <wp:simplePos x="0" y="0"/>
                <wp:positionH relativeFrom="column">
                  <wp:posOffset>3663950</wp:posOffset>
                </wp:positionH>
                <wp:positionV relativeFrom="paragraph">
                  <wp:posOffset>2771140</wp:posOffset>
                </wp:positionV>
                <wp:extent cx="3241675" cy="848995"/>
                <wp:effectExtent l="19050" t="19050" r="34925" b="46355"/>
                <wp:wrapSquare wrapText="bothSides"/>
                <wp:docPr id="24" name="Text Box 24"/>
                <wp:cNvGraphicFramePr/>
                <a:graphic xmlns:a="http://schemas.openxmlformats.org/drawingml/2006/main">
                  <a:graphicData uri="http://schemas.microsoft.com/office/word/2010/wordprocessingShape">
                    <wps:wsp>
                      <wps:cNvSpPr txBox="1"/>
                      <wps:spPr>
                        <a:xfrm>
                          <a:off x="0" y="0"/>
                          <a:ext cx="3241675" cy="848995"/>
                        </a:xfrm>
                        <a:prstGeom prst="rect">
                          <a:avLst/>
                        </a:prstGeom>
                        <a:no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B83F5A" w14:textId="51994427" w:rsidR="00D45633" w:rsidRDefault="00CD2EF5" w:rsidP="0039241E">
                            <w:pPr>
                              <w:jc w:val="center"/>
                            </w:pPr>
                            <w:bookmarkStart w:id="0" w:name="_GoBack"/>
                            <w:r>
                              <w:rPr>
                                <w:rFonts w:ascii="Arial" w:hAnsi="Arial" w:cs="Arial"/>
                                <w:color w:val="222222"/>
                                <w:sz w:val="18"/>
                                <w:szCs w:val="18"/>
                                <w:lang w:val="es-ES"/>
                              </w:rPr>
                              <w:t xml:space="preserve">Nuestro </w:t>
                            </w:r>
                            <w:r w:rsidR="00082F78">
                              <w:rPr>
                                <w:rFonts w:ascii="Arial" w:hAnsi="Arial" w:cs="Arial"/>
                                <w:color w:val="222222"/>
                                <w:sz w:val="18"/>
                                <w:szCs w:val="18"/>
                                <w:lang w:val="es-ES"/>
                              </w:rPr>
                              <w:t>libro "</w:t>
                            </w:r>
                            <w:proofErr w:type="spellStart"/>
                            <w:r w:rsidR="00082F78">
                              <w:rPr>
                                <w:rFonts w:ascii="Arial" w:hAnsi="Arial" w:cs="Arial"/>
                                <w:color w:val="222222"/>
                                <w:sz w:val="18"/>
                                <w:szCs w:val="18"/>
                                <w:lang w:val="es-ES"/>
                              </w:rPr>
                              <w:t>How</w:t>
                            </w:r>
                            <w:proofErr w:type="spellEnd"/>
                            <w:r w:rsidR="00082F78">
                              <w:rPr>
                                <w:rFonts w:ascii="Arial" w:hAnsi="Arial" w:cs="Arial"/>
                                <w:color w:val="222222"/>
                                <w:sz w:val="18"/>
                                <w:szCs w:val="18"/>
                                <w:lang w:val="es-ES"/>
                              </w:rPr>
                              <w:t xml:space="preserve"> </w:t>
                            </w:r>
                            <w:proofErr w:type="spellStart"/>
                            <w:r w:rsidR="00082F78">
                              <w:rPr>
                                <w:rFonts w:ascii="Arial" w:hAnsi="Arial" w:cs="Arial"/>
                                <w:color w:val="222222"/>
                                <w:sz w:val="18"/>
                                <w:szCs w:val="18"/>
                                <w:lang w:val="es-ES"/>
                              </w:rPr>
                              <w:t>You</w:t>
                            </w:r>
                            <w:proofErr w:type="spellEnd"/>
                            <w:r w:rsidR="00082F78">
                              <w:rPr>
                                <w:rFonts w:ascii="Arial" w:hAnsi="Arial" w:cs="Arial"/>
                                <w:color w:val="222222"/>
                                <w:sz w:val="18"/>
                                <w:szCs w:val="18"/>
                                <w:lang w:val="es-ES"/>
                              </w:rPr>
                              <w:t xml:space="preserve"> Can </w:t>
                            </w:r>
                            <w:proofErr w:type="spellStart"/>
                            <w:r w:rsidR="00082F78">
                              <w:rPr>
                                <w:rFonts w:ascii="Arial" w:hAnsi="Arial" w:cs="Arial"/>
                                <w:color w:val="222222"/>
                                <w:sz w:val="18"/>
                                <w:szCs w:val="18"/>
                                <w:lang w:val="es-ES"/>
                              </w:rPr>
                              <w:t>Fight</w:t>
                            </w:r>
                            <w:proofErr w:type="spellEnd"/>
                            <w:r w:rsidR="00082F78">
                              <w:rPr>
                                <w:rFonts w:ascii="Arial" w:hAnsi="Arial" w:cs="Arial"/>
                                <w:color w:val="222222"/>
                                <w:sz w:val="18"/>
                                <w:szCs w:val="18"/>
                                <w:lang w:val="es-ES"/>
                              </w:rPr>
                              <w:t xml:space="preserve"> Human </w:t>
                            </w:r>
                            <w:proofErr w:type="spellStart"/>
                            <w:r w:rsidR="00082F78">
                              <w:rPr>
                                <w:rFonts w:ascii="Arial" w:hAnsi="Arial" w:cs="Arial"/>
                                <w:color w:val="222222"/>
                                <w:sz w:val="18"/>
                                <w:szCs w:val="18"/>
                                <w:lang w:val="es-ES"/>
                              </w:rPr>
                              <w:t>Trafficking</w:t>
                            </w:r>
                            <w:proofErr w:type="spellEnd"/>
                            <w:r w:rsidR="00437707">
                              <w:rPr>
                                <w:rFonts w:ascii="Arial" w:hAnsi="Arial" w:cs="Arial"/>
                                <w:color w:val="222222"/>
                                <w:sz w:val="18"/>
                                <w:szCs w:val="18"/>
                                <w:lang w:val="es-ES"/>
                              </w:rPr>
                              <w:t xml:space="preserve">, </w:t>
                            </w:r>
                            <w:proofErr w:type="spellStart"/>
                            <w:r w:rsidR="00437707">
                              <w:rPr>
                                <w:rFonts w:ascii="Arial" w:hAnsi="Arial" w:cs="Arial"/>
                                <w:color w:val="222222"/>
                                <w:sz w:val="18"/>
                                <w:szCs w:val="18"/>
                                <w:lang w:val="es-ES"/>
                              </w:rPr>
                              <w:t>Over</w:t>
                            </w:r>
                            <w:proofErr w:type="spellEnd"/>
                            <w:r w:rsidR="00437707">
                              <w:rPr>
                                <w:rFonts w:ascii="Arial" w:hAnsi="Arial" w:cs="Arial"/>
                                <w:color w:val="222222"/>
                                <w:sz w:val="18"/>
                                <w:szCs w:val="18"/>
                                <w:lang w:val="es-ES"/>
                              </w:rPr>
                              <w:t xml:space="preserve"> 100</w:t>
                            </w:r>
                            <w:r w:rsidR="00F512C1">
                              <w:rPr>
                                <w:rFonts w:ascii="Arial" w:hAnsi="Arial" w:cs="Arial"/>
                                <w:color w:val="222222"/>
                                <w:sz w:val="18"/>
                                <w:szCs w:val="18"/>
                                <w:lang w:val="es-ES"/>
                              </w:rPr>
                              <w:t xml:space="preserve"> </w:t>
                            </w:r>
                            <w:proofErr w:type="spellStart"/>
                            <w:r w:rsidR="00F512C1">
                              <w:rPr>
                                <w:rFonts w:ascii="Arial" w:hAnsi="Arial" w:cs="Arial"/>
                                <w:color w:val="222222"/>
                                <w:sz w:val="18"/>
                                <w:szCs w:val="18"/>
                                <w:lang w:val="es-ES"/>
                              </w:rPr>
                              <w:t>Ways</w:t>
                            </w:r>
                            <w:proofErr w:type="spellEnd"/>
                            <w:r w:rsidR="00F512C1">
                              <w:rPr>
                                <w:rFonts w:ascii="Arial" w:hAnsi="Arial" w:cs="Arial"/>
                                <w:color w:val="222222"/>
                                <w:sz w:val="18"/>
                                <w:szCs w:val="18"/>
                                <w:lang w:val="es-ES"/>
                              </w:rPr>
                              <w:t xml:space="preserve"> to </w:t>
                            </w:r>
                            <w:proofErr w:type="spellStart"/>
                            <w:r w:rsidR="00F512C1">
                              <w:rPr>
                                <w:rFonts w:ascii="Arial" w:hAnsi="Arial" w:cs="Arial"/>
                                <w:color w:val="222222"/>
                                <w:sz w:val="18"/>
                                <w:szCs w:val="18"/>
                                <w:lang w:val="es-ES"/>
                              </w:rPr>
                              <w:t>Make</w:t>
                            </w:r>
                            <w:proofErr w:type="spellEnd"/>
                            <w:r w:rsidR="00F512C1">
                              <w:rPr>
                                <w:rFonts w:ascii="Arial" w:hAnsi="Arial" w:cs="Arial"/>
                                <w:color w:val="222222"/>
                                <w:sz w:val="18"/>
                                <w:szCs w:val="18"/>
                                <w:lang w:val="es-ES"/>
                              </w:rPr>
                              <w:t xml:space="preserve"> a </w:t>
                            </w:r>
                            <w:proofErr w:type="spellStart"/>
                            <w:r w:rsidR="00F512C1">
                              <w:rPr>
                                <w:rFonts w:ascii="Arial" w:hAnsi="Arial" w:cs="Arial"/>
                                <w:color w:val="222222"/>
                                <w:sz w:val="18"/>
                                <w:szCs w:val="18"/>
                                <w:lang w:val="es-ES"/>
                              </w:rPr>
                              <w:t>Difference</w:t>
                            </w:r>
                            <w:proofErr w:type="spellEnd"/>
                            <w:r w:rsidR="00532F99">
                              <w:rPr>
                                <w:rFonts w:ascii="Arial" w:hAnsi="Arial" w:cs="Arial"/>
                                <w:color w:val="222222"/>
                                <w:sz w:val="18"/>
                                <w:szCs w:val="18"/>
                                <w:lang w:val="es-ES"/>
                              </w:rPr>
                              <w:t xml:space="preserve">" tiene </w:t>
                            </w:r>
                            <w:r w:rsidR="00376898" w:rsidRPr="00376898">
                              <w:rPr>
                                <w:rFonts w:ascii="Arial" w:hAnsi="Arial" w:cs="Arial"/>
                                <w:color w:val="222222"/>
                                <w:sz w:val="18"/>
                                <w:szCs w:val="18"/>
                                <w:lang w:val="es-ES"/>
                              </w:rPr>
                              <w:t xml:space="preserve">acciones que un individuo o comunidad puede tomar para combatir la trata de personas. Próximos eventos y </w:t>
                            </w:r>
                            <w:r w:rsidR="00376898">
                              <w:rPr>
                                <w:rFonts w:ascii="Arial" w:hAnsi="Arial" w:cs="Arial"/>
                                <w:color w:val="222222"/>
                                <w:sz w:val="18"/>
                                <w:szCs w:val="18"/>
                                <w:lang w:val="es-ES"/>
                              </w:rPr>
                              <w:t>lo puede encontrar</w:t>
                            </w:r>
                            <w:r w:rsidR="00376898" w:rsidRPr="00376898">
                              <w:rPr>
                                <w:rFonts w:ascii="Arial" w:hAnsi="Arial" w:cs="Arial"/>
                                <w:color w:val="222222"/>
                                <w:sz w:val="18"/>
                                <w:szCs w:val="18"/>
                                <w:lang w:val="es-ES"/>
                              </w:rPr>
                              <w:t xml:space="preserve"> en</w:t>
                            </w:r>
                            <w:r w:rsidR="00376898">
                              <w:rPr>
                                <w:rFonts w:ascii="Arial" w:hAnsi="Arial" w:cs="Arial"/>
                                <w:color w:val="222222"/>
                                <w:lang w:val="es-ES"/>
                              </w:rPr>
                              <w:t xml:space="preserve"> </w:t>
                            </w:r>
                            <w:r w:rsidR="00376898" w:rsidRPr="00376898">
                              <w:rPr>
                                <w:rFonts w:ascii="Arial" w:hAnsi="Arial" w:cs="Arial"/>
                                <w:color w:val="222222"/>
                                <w:sz w:val="20"/>
                                <w:szCs w:val="20"/>
                                <w:lang w:val="es-ES"/>
                              </w:rPr>
                              <w:t>S</w:t>
                            </w:r>
                            <w:r w:rsidR="00532F99">
                              <w:rPr>
                                <w:rFonts w:ascii="Arial" w:hAnsi="Arial" w:cs="Arial"/>
                                <w:color w:val="222222"/>
                                <w:sz w:val="20"/>
                                <w:szCs w:val="20"/>
                                <w:lang w:val="es-ES"/>
                              </w:rPr>
                              <w:t>oCalHumanTraffickingEvents.info</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EAD89" id="_x0000_t202" coordsize="21600,21600" o:spt="202" path="m,l,21600r21600,l21600,xe">
                <v:stroke joinstyle="miter"/>
                <v:path gradientshapeok="t" o:connecttype="rect"/>
              </v:shapetype>
              <v:shape id="Text Box 24" o:spid="_x0000_s1029" type="#_x0000_t202" style="position:absolute;margin-left:288.5pt;margin-top:218.2pt;width:255.25pt;height:6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" filled="f" strokecolor="black [3213]" strokeweight="4.5pt">
                <v:textbox>
                  <w:txbxContent>
                    <w:p w14:paraId="03B83F5A" w14:textId="51994427" w:rsidR="00D45633" w:rsidRDefault="00CD2EF5" w:rsidP="0039241E">
                      <w:pPr>
                        <w:jc w:val="center"/>
                      </w:pPr>
                      <w:bookmarkStart w:id="1" w:name="_GoBack"/>
                      <w:r>
                        <w:rPr>
                          <w:rFonts w:ascii="Arial" w:hAnsi="Arial" w:cs="Arial"/>
                          <w:color w:val="222222"/>
                          <w:sz w:val="18"/>
                          <w:szCs w:val="18"/>
                          <w:lang w:val="es-ES"/>
                        </w:rPr>
                        <w:t xml:space="preserve">Nuestro </w:t>
                      </w:r>
                      <w:r w:rsidR="00082F78">
                        <w:rPr>
                          <w:rFonts w:ascii="Arial" w:hAnsi="Arial" w:cs="Arial"/>
                          <w:color w:val="222222"/>
                          <w:sz w:val="18"/>
                          <w:szCs w:val="18"/>
                          <w:lang w:val="es-ES"/>
                        </w:rPr>
                        <w:t>libro "</w:t>
                      </w:r>
                      <w:proofErr w:type="spellStart"/>
                      <w:r w:rsidR="00082F78">
                        <w:rPr>
                          <w:rFonts w:ascii="Arial" w:hAnsi="Arial" w:cs="Arial"/>
                          <w:color w:val="222222"/>
                          <w:sz w:val="18"/>
                          <w:szCs w:val="18"/>
                          <w:lang w:val="es-ES"/>
                        </w:rPr>
                        <w:t>How</w:t>
                      </w:r>
                      <w:proofErr w:type="spellEnd"/>
                      <w:r w:rsidR="00082F78">
                        <w:rPr>
                          <w:rFonts w:ascii="Arial" w:hAnsi="Arial" w:cs="Arial"/>
                          <w:color w:val="222222"/>
                          <w:sz w:val="18"/>
                          <w:szCs w:val="18"/>
                          <w:lang w:val="es-ES"/>
                        </w:rPr>
                        <w:t xml:space="preserve"> </w:t>
                      </w:r>
                      <w:proofErr w:type="spellStart"/>
                      <w:r w:rsidR="00082F78">
                        <w:rPr>
                          <w:rFonts w:ascii="Arial" w:hAnsi="Arial" w:cs="Arial"/>
                          <w:color w:val="222222"/>
                          <w:sz w:val="18"/>
                          <w:szCs w:val="18"/>
                          <w:lang w:val="es-ES"/>
                        </w:rPr>
                        <w:t>You</w:t>
                      </w:r>
                      <w:proofErr w:type="spellEnd"/>
                      <w:r w:rsidR="00082F78">
                        <w:rPr>
                          <w:rFonts w:ascii="Arial" w:hAnsi="Arial" w:cs="Arial"/>
                          <w:color w:val="222222"/>
                          <w:sz w:val="18"/>
                          <w:szCs w:val="18"/>
                          <w:lang w:val="es-ES"/>
                        </w:rPr>
                        <w:t xml:space="preserve"> Can </w:t>
                      </w:r>
                      <w:proofErr w:type="spellStart"/>
                      <w:r w:rsidR="00082F78">
                        <w:rPr>
                          <w:rFonts w:ascii="Arial" w:hAnsi="Arial" w:cs="Arial"/>
                          <w:color w:val="222222"/>
                          <w:sz w:val="18"/>
                          <w:szCs w:val="18"/>
                          <w:lang w:val="es-ES"/>
                        </w:rPr>
                        <w:t>Fight</w:t>
                      </w:r>
                      <w:proofErr w:type="spellEnd"/>
                      <w:r w:rsidR="00082F78">
                        <w:rPr>
                          <w:rFonts w:ascii="Arial" w:hAnsi="Arial" w:cs="Arial"/>
                          <w:color w:val="222222"/>
                          <w:sz w:val="18"/>
                          <w:szCs w:val="18"/>
                          <w:lang w:val="es-ES"/>
                        </w:rPr>
                        <w:t xml:space="preserve"> Human </w:t>
                      </w:r>
                      <w:proofErr w:type="spellStart"/>
                      <w:r w:rsidR="00082F78">
                        <w:rPr>
                          <w:rFonts w:ascii="Arial" w:hAnsi="Arial" w:cs="Arial"/>
                          <w:color w:val="222222"/>
                          <w:sz w:val="18"/>
                          <w:szCs w:val="18"/>
                          <w:lang w:val="es-ES"/>
                        </w:rPr>
                        <w:t>Trafficking</w:t>
                      </w:r>
                      <w:proofErr w:type="spellEnd"/>
                      <w:r w:rsidR="00437707">
                        <w:rPr>
                          <w:rFonts w:ascii="Arial" w:hAnsi="Arial" w:cs="Arial"/>
                          <w:color w:val="222222"/>
                          <w:sz w:val="18"/>
                          <w:szCs w:val="18"/>
                          <w:lang w:val="es-ES"/>
                        </w:rPr>
                        <w:t xml:space="preserve">, </w:t>
                      </w:r>
                      <w:proofErr w:type="spellStart"/>
                      <w:r w:rsidR="00437707">
                        <w:rPr>
                          <w:rFonts w:ascii="Arial" w:hAnsi="Arial" w:cs="Arial"/>
                          <w:color w:val="222222"/>
                          <w:sz w:val="18"/>
                          <w:szCs w:val="18"/>
                          <w:lang w:val="es-ES"/>
                        </w:rPr>
                        <w:t>Over</w:t>
                      </w:r>
                      <w:proofErr w:type="spellEnd"/>
                      <w:r w:rsidR="00437707">
                        <w:rPr>
                          <w:rFonts w:ascii="Arial" w:hAnsi="Arial" w:cs="Arial"/>
                          <w:color w:val="222222"/>
                          <w:sz w:val="18"/>
                          <w:szCs w:val="18"/>
                          <w:lang w:val="es-ES"/>
                        </w:rPr>
                        <w:t xml:space="preserve"> 100</w:t>
                      </w:r>
                      <w:r w:rsidR="00F512C1">
                        <w:rPr>
                          <w:rFonts w:ascii="Arial" w:hAnsi="Arial" w:cs="Arial"/>
                          <w:color w:val="222222"/>
                          <w:sz w:val="18"/>
                          <w:szCs w:val="18"/>
                          <w:lang w:val="es-ES"/>
                        </w:rPr>
                        <w:t xml:space="preserve"> </w:t>
                      </w:r>
                      <w:proofErr w:type="spellStart"/>
                      <w:r w:rsidR="00F512C1">
                        <w:rPr>
                          <w:rFonts w:ascii="Arial" w:hAnsi="Arial" w:cs="Arial"/>
                          <w:color w:val="222222"/>
                          <w:sz w:val="18"/>
                          <w:szCs w:val="18"/>
                          <w:lang w:val="es-ES"/>
                        </w:rPr>
                        <w:t>Ways</w:t>
                      </w:r>
                      <w:proofErr w:type="spellEnd"/>
                      <w:r w:rsidR="00F512C1">
                        <w:rPr>
                          <w:rFonts w:ascii="Arial" w:hAnsi="Arial" w:cs="Arial"/>
                          <w:color w:val="222222"/>
                          <w:sz w:val="18"/>
                          <w:szCs w:val="18"/>
                          <w:lang w:val="es-ES"/>
                        </w:rPr>
                        <w:t xml:space="preserve"> to </w:t>
                      </w:r>
                      <w:proofErr w:type="spellStart"/>
                      <w:r w:rsidR="00F512C1">
                        <w:rPr>
                          <w:rFonts w:ascii="Arial" w:hAnsi="Arial" w:cs="Arial"/>
                          <w:color w:val="222222"/>
                          <w:sz w:val="18"/>
                          <w:szCs w:val="18"/>
                          <w:lang w:val="es-ES"/>
                        </w:rPr>
                        <w:t>Make</w:t>
                      </w:r>
                      <w:proofErr w:type="spellEnd"/>
                      <w:r w:rsidR="00F512C1">
                        <w:rPr>
                          <w:rFonts w:ascii="Arial" w:hAnsi="Arial" w:cs="Arial"/>
                          <w:color w:val="222222"/>
                          <w:sz w:val="18"/>
                          <w:szCs w:val="18"/>
                          <w:lang w:val="es-ES"/>
                        </w:rPr>
                        <w:t xml:space="preserve"> a </w:t>
                      </w:r>
                      <w:proofErr w:type="spellStart"/>
                      <w:r w:rsidR="00F512C1">
                        <w:rPr>
                          <w:rFonts w:ascii="Arial" w:hAnsi="Arial" w:cs="Arial"/>
                          <w:color w:val="222222"/>
                          <w:sz w:val="18"/>
                          <w:szCs w:val="18"/>
                          <w:lang w:val="es-ES"/>
                        </w:rPr>
                        <w:t>Difference</w:t>
                      </w:r>
                      <w:proofErr w:type="spellEnd"/>
                      <w:r w:rsidR="00532F99">
                        <w:rPr>
                          <w:rFonts w:ascii="Arial" w:hAnsi="Arial" w:cs="Arial"/>
                          <w:color w:val="222222"/>
                          <w:sz w:val="18"/>
                          <w:szCs w:val="18"/>
                          <w:lang w:val="es-ES"/>
                        </w:rPr>
                        <w:t xml:space="preserve">" tiene </w:t>
                      </w:r>
                      <w:r w:rsidR="00376898" w:rsidRPr="00376898">
                        <w:rPr>
                          <w:rFonts w:ascii="Arial" w:hAnsi="Arial" w:cs="Arial"/>
                          <w:color w:val="222222"/>
                          <w:sz w:val="18"/>
                          <w:szCs w:val="18"/>
                          <w:lang w:val="es-ES"/>
                        </w:rPr>
                        <w:t xml:space="preserve">acciones que un individuo o comunidad puede tomar para combatir la trata de personas. Próximos eventos y </w:t>
                      </w:r>
                      <w:r w:rsidR="00376898">
                        <w:rPr>
                          <w:rFonts w:ascii="Arial" w:hAnsi="Arial" w:cs="Arial"/>
                          <w:color w:val="222222"/>
                          <w:sz w:val="18"/>
                          <w:szCs w:val="18"/>
                          <w:lang w:val="es-ES"/>
                        </w:rPr>
                        <w:t>lo puede encontrar</w:t>
                      </w:r>
                      <w:r w:rsidR="00376898" w:rsidRPr="00376898">
                        <w:rPr>
                          <w:rFonts w:ascii="Arial" w:hAnsi="Arial" w:cs="Arial"/>
                          <w:color w:val="222222"/>
                          <w:sz w:val="18"/>
                          <w:szCs w:val="18"/>
                          <w:lang w:val="es-ES"/>
                        </w:rPr>
                        <w:t xml:space="preserve"> en</w:t>
                      </w:r>
                      <w:r w:rsidR="00376898">
                        <w:rPr>
                          <w:rFonts w:ascii="Arial" w:hAnsi="Arial" w:cs="Arial"/>
                          <w:color w:val="222222"/>
                          <w:lang w:val="es-ES"/>
                        </w:rPr>
                        <w:t xml:space="preserve"> </w:t>
                      </w:r>
                      <w:r w:rsidR="00376898" w:rsidRPr="00376898">
                        <w:rPr>
                          <w:rFonts w:ascii="Arial" w:hAnsi="Arial" w:cs="Arial"/>
                          <w:color w:val="222222"/>
                          <w:sz w:val="20"/>
                          <w:szCs w:val="20"/>
                          <w:lang w:val="es-ES"/>
                        </w:rPr>
                        <w:t>S</w:t>
                      </w:r>
                      <w:r w:rsidR="00532F99">
                        <w:rPr>
                          <w:rFonts w:ascii="Arial" w:hAnsi="Arial" w:cs="Arial"/>
                          <w:color w:val="222222"/>
                          <w:sz w:val="20"/>
                          <w:szCs w:val="20"/>
                          <w:lang w:val="es-ES"/>
                        </w:rPr>
                        <w:t>oCalHumanTraffickingEvents.info</w:t>
                      </w:r>
                      <w:bookmarkEnd w:id="1"/>
                    </w:p>
                  </w:txbxContent>
                </v:textbox>
                <w10:wrap type="square"/>
              </v:shape>
            </w:pict>
          </mc:Fallback>
        </mc:AlternateContent>
      </w:r>
      <w:r w:rsidR="00807BE0" w:rsidRPr="00D45633">
        <w:rPr>
          <w:rFonts w:ascii="Bernard MT Condensed" w:hAnsi="Bernard MT Condensed"/>
          <w:noProof/>
          <w:sz w:val="64"/>
          <w:szCs w:val="64"/>
        </w:rPr>
        <mc:AlternateContent>
          <mc:Choice Requires="wps">
            <w:drawing>
              <wp:anchor distT="0" distB="0" distL="114300" distR="114300" simplePos="0" relativeHeight="251661311" behindDoc="0" locked="0" layoutInCell="1" allowOverlap="1" wp14:anchorId="31B5673E" wp14:editId="1B4B2603">
                <wp:simplePos x="0" y="0"/>
                <wp:positionH relativeFrom="column">
                  <wp:posOffset>57150</wp:posOffset>
                </wp:positionH>
                <wp:positionV relativeFrom="paragraph">
                  <wp:posOffset>1463675</wp:posOffset>
                </wp:positionV>
                <wp:extent cx="2855595" cy="1123950"/>
                <wp:effectExtent l="0" t="0" r="1905" b="0"/>
                <wp:wrapThrough wrapText="bothSides">
                  <wp:wrapPolygon edited="0">
                    <wp:start x="0" y="0"/>
                    <wp:lineTo x="0" y="21234"/>
                    <wp:lineTo x="21470" y="21234"/>
                    <wp:lineTo x="2147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2855595"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F8503D" w14:textId="58D23174" w:rsidR="00AF7706" w:rsidRPr="00807BE0" w:rsidRDefault="005E68A3" w:rsidP="00AF7706">
                            <w:pPr>
                              <w:rPr>
                                <w:rFonts w:ascii="Bernard MT Condensed" w:hAnsi="Bernard MT Condensed"/>
                                <w:sz w:val="18"/>
                                <w:szCs w:val="18"/>
                              </w:rPr>
                            </w:pPr>
                            <w:r w:rsidRPr="00807BE0">
                              <w:rPr>
                                <w:rFonts w:ascii="Bernard MT Condensed" w:hAnsi="Bernard MT Condensed"/>
                                <w:sz w:val="22"/>
                                <w:szCs w:val="22"/>
                              </w:rPr>
                              <w:t xml:space="preserve">El Centro Nacional para </w:t>
                            </w:r>
                            <w:proofErr w:type="spellStart"/>
                            <w:r w:rsidRPr="00807BE0">
                              <w:rPr>
                                <w:rFonts w:ascii="Bernard MT Condensed" w:hAnsi="Bernard MT Condensed"/>
                                <w:sz w:val="22"/>
                                <w:szCs w:val="22"/>
                              </w:rPr>
                              <w:t>Niños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Desaparecidos</w:t>
                            </w:r>
                            <w:proofErr w:type="spellEnd"/>
                            <w:r w:rsidRPr="00807BE0">
                              <w:rPr>
                                <w:rFonts w:ascii="Bernard MT Condensed" w:hAnsi="Bernard MT Condensed"/>
                                <w:sz w:val="22"/>
                                <w:szCs w:val="22"/>
                              </w:rPr>
                              <w:t xml:space="preserve"> y </w:t>
                            </w:r>
                            <w:proofErr w:type="spellStart"/>
                            <w:r w:rsidRPr="00807BE0">
                              <w:rPr>
                                <w:rFonts w:ascii="Bernard MT Condensed" w:hAnsi="Bernard MT Condensed"/>
                                <w:sz w:val="22"/>
                                <w:szCs w:val="22"/>
                              </w:rPr>
                              <w:t>Explotados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estima</w:t>
                            </w:r>
                            <w:proofErr w:type="spellEnd"/>
                            <w:r w:rsidRPr="00807BE0">
                              <w:rPr>
                                <w:rFonts w:ascii="Bernard MT Condensed" w:hAnsi="Bernard MT Condensed"/>
                                <w:sz w:val="22"/>
                                <w:szCs w:val="22"/>
                              </w:rPr>
                              <w:t xml:space="preserve"> que </w:t>
                            </w:r>
                            <w:proofErr w:type="spellStart"/>
                            <w:r w:rsidRPr="00807BE0">
                              <w:rPr>
                                <w:rFonts w:ascii="Bernard MT Condensed" w:hAnsi="Bernard MT Condensed"/>
                                <w:sz w:val="22"/>
                                <w:szCs w:val="22"/>
                              </w:rPr>
                              <w:t>más</w:t>
                            </w:r>
                            <w:proofErr w:type="spellEnd"/>
                            <w:r w:rsidRPr="00807BE0">
                              <w:rPr>
                                <w:rFonts w:ascii="Bernard MT Condensed" w:hAnsi="Bernard MT Condensed"/>
                                <w:sz w:val="22"/>
                                <w:szCs w:val="22"/>
                              </w:rPr>
                              <w:t xml:space="preserve"> de 100.000 </w:t>
                            </w:r>
                            <w:proofErr w:type="spellStart"/>
                            <w:r w:rsidRPr="00807BE0">
                              <w:rPr>
                                <w:rFonts w:ascii="Bernard MT Condensed" w:hAnsi="Bernard MT Condensed"/>
                                <w:sz w:val="22"/>
                                <w:szCs w:val="22"/>
                              </w:rPr>
                              <w:t>niños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menores</w:t>
                            </w:r>
                            <w:proofErr w:type="spellEnd"/>
                            <w:r w:rsidRPr="00807BE0">
                              <w:rPr>
                                <w:rFonts w:ascii="Bernard MT Condensed" w:hAnsi="Bernard MT Condensed"/>
                                <w:sz w:val="22"/>
                                <w:szCs w:val="22"/>
                              </w:rPr>
                              <w:t xml:space="preserve"> de 18 </w:t>
                            </w:r>
                            <w:proofErr w:type="spellStart"/>
                            <w:r w:rsidRPr="00807BE0">
                              <w:rPr>
                                <w:rFonts w:ascii="Bernard MT Condensed" w:hAnsi="Bernard MT Condensed"/>
                                <w:sz w:val="22"/>
                                <w:szCs w:val="22"/>
                              </w:rPr>
                              <w:t>años</w:t>
                            </w:r>
                            <w:proofErr w:type="spellEnd"/>
                            <w:r w:rsidRPr="00807BE0">
                              <w:rPr>
                                <w:rFonts w:ascii="Bernard MT Condensed" w:hAnsi="Bernard MT Condensed"/>
                                <w:sz w:val="22"/>
                                <w:szCs w:val="22"/>
                              </w:rPr>
                              <w:t xml:space="preserve"> son </w:t>
                            </w:r>
                            <w:proofErr w:type="spellStart"/>
                            <w:r w:rsidRPr="00807BE0">
                              <w:rPr>
                                <w:rFonts w:ascii="Bernard MT Condensed" w:hAnsi="Bernard MT Condensed"/>
                                <w:sz w:val="22"/>
                                <w:szCs w:val="22"/>
                              </w:rPr>
                              <w:t>explotados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cada</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año</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en</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los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Estados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Unidos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Contrariamente</w:t>
                            </w:r>
                            <w:proofErr w:type="spellEnd"/>
                            <w:r w:rsidRPr="00807BE0">
                              <w:rPr>
                                <w:rFonts w:ascii="Bernard MT Condensed" w:hAnsi="Bernard MT Condensed"/>
                                <w:sz w:val="22"/>
                                <w:szCs w:val="22"/>
                              </w:rPr>
                              <w:t xml:space="preserve"> a la </w:t>
                            </w:r>
                            <w:proofErr w:type="spellStart"/>
                            <w:r w:rsidRPr="00807BE0">
                              <w:rPr>
                                <w:rFonts w:ascii="Bernard MT Condensed" w:hAnsi="Bernard MT Condensed"/>
                                <w:sz w:val="22"/>
                                <w:szCs w:val="22"/>
                              </w:rPr>
                              <w:t>creencia</w:t>
                            </w:r>
                            <w:proofErr w:type="spellEnd"/>
                            <w:r w:rsidRPr="00807BE0">
                              <w:rPr>
                                <w:rFonts w:ascii="Bernard MT Condensed" w:hAnsi="Bernard MT Condensed"/>
                                <w:sz w:val="22"/>
                                <w:szCs w:val="22"/>
                              </w:rPr>
                              <w:t xml:space="preserve"> popular, </w:t>
                            </w:r>
                            <w:proofErr w:type="spellStart"/>
                            <w:r w:rsidRPr="00807BE0">
                              <w:rPr>
                                <w:rFonts w:ascii="Bernard MT Condensed" w:hAnsi="Bernard MT Condensed"/>
                                <w:sz w:val="22"/>
                                <w:szCs w:val="22"/>
                              </w:rPr>
                              <w:t>alrededor</w:t>
                            </w:r>
                            <w:proofErr w:type="spellEnd"/>
                            <w:r w:rsidRPr="00807BE0">
                              <w:rPr>
                                <w:rFonts w:ascii="Bernard MT Condensed" w:hAnsi="Bernard MT Condensed"/>
                                <w:sz w:val="22"/>
                                <w:szCs w:val="22"/>
                              </w:rPr>
                              <w:t xml:space="preserve"> del 70% son </w:t>
                            </w:r>
                            <w:proofErr w:type="spellStart"/>
                            <w:r w:rsidRPr="00807BE0">
                              <w:rPr>
                                <w:rFonts w:ascii="Bernard MT Condensed" w:hAnsi="Bernard MT Condensed"/>
                                <w:sz w:val="22"/>
                                <w:szCs w:val="22"/>
                              </w:rPr>
                              <w:t>Ciudadanos</w:t>
                            </w:r>
                            <w:proofErr w:type="spellEnd"/>
                            <w:r w:rsidRPr="00807BE0">
                              <w:rPr>
                                <w:rFonts w:ascii="Bernard MT Condensed" w:hAnsi="Bernard MT Condensed"/>
                                <w:sz w:val="22"/>
                                <w:szCs w:val="22"/>
                              </w:rPr>
                              <w:t xml:space="preserve"> Americanos</w:t>
                            </w:r>
                            <w:r w:rsidR="00AF7706" w:rsidRPr="00807BE0">
                              <w:rPr>
                                <w:rFonts w:ascii="Bernard MT Condensed" w:hAnsi="Bernard MT Condensed"/>
                                <w:sz w:val="18"/>
                                <w:szCs w:val="18"/>
                              </w:rPr>
                              <w:t xml:space="preserve">. </w:t>
                            </w:r>
                          </w:p>
                          <w:p w14:paraId="002B4108" w14:textId="77777777" w:rsidR="00AF7706" w:rsidRPr="0058518B" w:rsidRDefault="00AF7706" w:rsidP="00AF77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5673E" id="Rectangle 6" o:spid="_x0000_s1030" style="position:absolute;margin-left:4.5pt;margin-top:115.25pt;width:224.85pt;height:8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" fillcolor="white [3201]" stroked="f" strokeweight="1pt">
                <v:textbox>
                  <w:txbxContent>
                    <w:p w14:paraId="7BF8503D" w14:textId="58D23174" w:rsidR="00AF7706" w:rsidRPr="00807BE0" w:rsidRDefault="005E68A3" w:rsidP="00AF7706">
                      <w:pPr>
                        <w:rPr>
                          <w:rFonts w:ascii="Bernard MT Condensed" w:hAnsi="Bernard MT Condensed"/>
                          <w:sz w:val="18"/>
                          <w:szCs w:val="18"/>
                        </w:rPr>
                      </w:pPr>
                      <w:r w:rsidRPr="00807BE0">
                        <w:rPr>
                          <w:rFonts w:ascii="Bernard MT Condensed" w:hAnsi="Bernard MT Condensed"/>
                          <w:sz w:val="22"/>
                          <w:szCs w:val="22"/>
                        </w:rPr>
                        <w:t xml:space="preserve">El Centro Nacional para </w:t>
                      </w:r>
                      <w:proofErr w:type="spellStart"/>
                      <w:r w:rsidRPr="00807BE0">
                        <w:rPr>
                          <w:rFonts w:ascii="Bernard MT Condensed" w:hAnsi="Bernard MT Condensed"/>
                          <w:sz w:val="22"/>
                          <w:szCs w:val="22"/>
                        </w:rPr>
                        <w:t>Niños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Desaparecidos</w:t>
                      </w:r>
                      <w:proofErr w:type="spellEnd"/>
                      <w:r w:rsidRPr="00807BE0">
                        <w:rPr>
                          <w:rFonts w:ascii="Bernard MT Condensed" w:hAnsi="Bernard MT Condensed"/>
                          <w:sz w:val="22"/>
                          <w:szCs w:val="22"/>
                        </w:rPr>
                        <w:t xml:space="preserve"> y </w:t>
                      </w:r>
                      <w:proofErr w:type="spellStart"/>
                      <w:r w:rsidRPr="00807BE0">
                        <w:rPr>
                          <w:rFonts w:ascii="Bernard MT Condensed" w:hAnsi="Bernard MT Condensed"/>
                          <w:sz w:val="22"/>
                          <w:szCs w:val="22"/>
                        </w:rPr>
                        <w:t>Explotados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estima</w:t>
                      </w:r>
                      <w:proofErr w:type="spellEnd"/>
                      <w:r w:rsidRPr="00807BE0">
                        <w:rPr>
                          <w:rFonts w:ascii="Bernard MT Condensed" w:hAnsi="Bernard MT Condensed"/>
                          <w:sz w:val="22"/>
                          <w:szCs w:val="22"/>
                        </w:rPr>
                        <w:t xml:space="preserve"> que </w:t>
                      </w:r>
                      <w:proofErr w:type="spellStart"/>
                      <w:r w:rsidRPr="00807BE0">
                        <w:rPr>
                          <w:rFonts w:ascii="Bernard MT Condensed" w:hAnsi="Bernard MT Condensed"/>
                          <w:sz w:val="22"/>
                          <w:szCs w:val="22"/>
                        </w:rPr>
                        <w:t>más</w:t>
                      </w:r>
                      <w:proofErr w:type="spellEnd"/>
                      <w:r w:rsidRPr="00807BE0">
                        <w:rPr>
                          <w:rFonts w:ascii="Bernard MT Condensed" w:hAnsi="Bernard MT Condensed"/>
                          <w:sz w:val="22"/>
                          <w:szCs w:val="22"/>
                        </w:rPr>
                        <w:t xml:space="preserve"> de 100.000 </w:t>
                      </w:r>
                      <w:proofErr w:type="spellStart"/>
                      <w:r w:rsidRPr="00807BE0">
                        <w:rPr>
                          <w:rFonts w:ascii="Bernard MT Condensed" w:hAnsi="Bernard MT Condensed"/>
                          <w:sz w:val="22"/>
                          <w:szCs w:val="22"/>
                        </w:rPr>
                        <w:t>niños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menores</w:t>
                      </w:r>
                      <w:proofErr w:type="spellEnd"/>
                      <w:r w:rsidRPr="00807BE0">
                        <w:rPr>
                          <w:rFonts w:ascii="Bernard MT Condensed" w:hAnsi="Bernard MT Condensed"/>
                          <w:sz w:val="22"/>
                          <w:szCs w:val="22"/>
                        </w:rPr>
                        <w:t xml:space="preserve"> de 18 </w:t>
                      </w:r>
                      <w:proofErr w:type="spellStart"/>
                      <w:r w:rsidRPr="00807BE0">
                        <w:rPr>
                          <w:rFonts w:ascii="Bernard MT Condensed" w:hAnsi="Bernard MT Condensed"/>
                          <w:sz w:val="22"/>
                          <w:szCs w:val="22"/>
                        </w:rPr>
                        <w:t>años</w:t>
                      </w:r>
                      <w:proofErr w:type="spellEnd"/>
                      <w:r w:rsidRPr="00807BE0">
                        <w:rPr>
                          <w:rFonts w:ascii="Bernard MT Condensed" w:hAnsi="Bernard MT Condensed"/>
                          <w:sz w:val="22"/>
                          <w:szCs w:val="22"/>
                        </w:rPr>
                        <w:t xml:space="preserve"> son </w:t>
                      </w:r>
                      <w:proofErr w:type="spellStart"/>
                      <w:r w:rsidRPr="00807BE0">
                        <w:rPr>
                          <w:rFonts w:ascii="Bernard MT Condensed" w:hAnsi="Bernard MT Condensed"/>
                          <w:sz w:val="22"/>
                          <w:szCs w:val="22"/>
                        </w:rPr>
                        <w:t>explotados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cada</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año</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en</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los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Estados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Unidos</w:t>
                      </w:r>
                      <w:proofErr w:type="spellEnd"/>
                      <w:r w:rsidRPr="00807BE0">
                        <w:rPr>
                          <w:rFonts w:ascii="Bernard MT Condensed" w:hAnsi="Bernard MT Condensed"/>
                          <w:sz w:val="22"/>
                          <w:szCs w:val="22"/>
                        </w:rPr>
                        <w:t xml:space="preserve">. </w:t>
                      </w:r>
                      <w:proofErr w:type="spellStart"/>
                      <w:r w:rsidRPr="00807BE0">
                        <w:rPr>
                          <w:rFonts w:ascii="Bernard MT Condensed" w:hAnsi="Bernard MT Condensed"/>
                          <w:sz w:val="22"/>
                          <w:szCs w:val="22"/>
                        </w:rPr>
                        <w:t>Contrariamente</w:t>
                      </w:r>
                      <w:proofErr w:type="spellEnd"/>
                      <w:r w:rsidRPr="00807BE0">
                        <w:rPr>
                          <w:rFonts w:ascii="Bernard MT Condensed" w:hAnsi="Bernard MT Condensed"/>
                          <w:sz w:val="22"/>
                          <w:szCs w:val="22"/>
                        </w:rPr>
                        <w:t xml:space="preserve"> a la </w:t>
                      </w:r>
                      <w:proofErr w:type="spellStart"/>
                      <w:r w:rsidRPr="00807BE0">
                        <w:rPr>
                          <w:rFonts w:ascii="Bernard MT Condensed" w:hAnsi="Bernard MT Condensed"/>
                          <w:sz w:val="22"/>
                          <w:szCs w:val="22"/>
                        </w:rPr>
                        <w:t>creencia</w:t>
                      </w:r>
                      <w:proofErr w:type="spellEnd"/>
                      <w:r w:rsidRPr="00807BE0">
                        <w:rPr>
                          <w:rFonts w:ascii="Bernard MT Condensed" w:hAnsi="Bernard MT Condensed"/>
                          <w:sz w:val="22"/>
                          <w:szCs w:val="22"/>
                        </w:rPr>
                        <w:t xml:space="preserve"> popular, </w:t>
                      </w:r>
                      <w:proofErr w:type="spellStart"/>
                      <w:r w:rsidRPr="00807BE0">
                        <w:rPr>
                          <w:rFonts w:ascii="Bernard MT Condensed" w:hAnsi="Bernard MT Condensed"/>
                          <w:sz w:val="22"/>
                          <w:szCs w:val="22"/>
                        </w:rPr>
                        <w:t>alrededor</w:t>
                      </w:r>
                      <w:proofErr w:type="spellEnd"/>
                      <w:r w:rsidRPr="00807BE0">
                        <w:rPr>
                          <w:rFonts w:ascii="Bernard MT Condensed" w:hAnsi="Bernard MT Condensed"/>
                          <w:sz w:val="22"/>
                          <w:szCs w:val="22"/>
                        </w:rPr>
                        <w:t xml:space="preserve"> del 70% son </w:t>
                      </w:r>
                      <w:proofErr w:type="spellStart"/>
                      <w:r w:rsidRPr="00807BE0">
                        <w:rPr>
                          <w:rFonts w:ascii="Bernard MT Condensed" w:hAnsi="Bernard MT Condensed"/>
                          <w:sz w:val="22"/>
                          <w:szCs w:val="22"/>
                        </w:rPr>
                        <w:t>Ciudadanos</w:t>
                      </w:r>
                      <w:proofErr w:type="spellEnd"/>
                      <w:r w:rsidRPr="00807BE0">
                        <w:rPr>
                          <w:rFonts w:ascii="Bernard MT Condensed" w:hAnsi="Bernard MT Condensed"/>
                          <w:sz w:val="22"/>
                          <w:szCs w:val="22"/>
                        </w:rPr>
                        <w:t xml:space="preserve"> Americanos</w:t>
                      </w:r>
                      <w:r w:rsidR="00AF7706" w:rsidRPr="00807BE0">
                        <w:rPr>
                          <w:rFonts w:ascii="Bernard MT Condensed" w:hAnsi="Bernard MT Condensed"/>
                          <w:sz w:val="18"/>
                          <w:szCs w:val="18"/>
                        </w:rPr>
                        <w:t xml:space="preserve">. </w:t>
                      </w:r>
                    </w:p>
                    <w:p w14:paraId="002B4108" w14:textId="77777777" w:rsidR="00AF7706" w:rsidRPr="0058518B" w:rsidRDefault="00AF7706" w:rsidP="00AF7706">
                      <w:pPr>
                        <w:jc w:val="center"/>
                      </w:pPr>
                    </w:p>
                  </w:txbxContent>
                </v:textbox>
                <w10:wrap type="through"/>
              </v:rect>
            </w:pict>
          </mc:Fallback>
        </mc:AlternateContent>
      </w:r>
      <w:r w:rsidR="00CD2EF5">
        <w:rPr>
          <w:rFonts w:ascii="Bernard MT Condensed" w:hAnsi="Bernard MT Condensed"/>
          <w:noProof/>
          <w:sz w:val="32"/>
        </w:rPr>
        <mc:AlternateContent>
          <mc:Choice Requires="wps">
            <w:drawing>
              <wp:anchor distT="0" distB="0" distL="114300" distR="114300" simplePos="0" relativeHeight="251670528" behindDoc="0" locked="0" layoutInCell="1" allowOverlap="1" wp14:anchorId="091932E9" wp14:editId="6422AEC7">
                <wp:simplePos x="0" y="0"/>
                <wp:positionH relativeFrom="column">
                  <wp:posOffset>2407920</wp:posOffset>
                </wp:positionH>
                <wp:positionV relativeFrom="paragraph">
                  <wp:posOffset>537210</wp:posOffset>
                </wp:positionV>
                <wp:extent cx="1943100" cy="563880"/>
                <wp:effectExtent l="0" t="0" r="0" b="7620"/>
                <wp:wrapSquare wrapText="bothSides"/>
                <wp:docPr id="20" name="Text Box 20"/>
                <wp:cNvGraphicFramePr/>
                <a:graphic xmlns:a="http://schemas.openxmlformats.org/drawingml/2006/main">
                  <a:graphicData uri="http://schemas.microsoft.com/office/word/2010/wordprocessingShape">
                    <wps:wsp>
                      <wps:cNvSpPr txBox="1"/>
                      <wps:spPr>
                        <a:xfrm>
                          <a:off x="0" y="0"/>
                          <a:ext cx="1943100" cy="563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F5202D" w14:textId="2228BC38" w:rsidR="007F6368" w:rsidRPr="00516958" w:rsidRDefault="00516958" w:rsidP="007F6368">
                            <w:pPr>
                              <w:jc w:val="center"/>
                              <w:rPr>
                                <w:sz w:val="18"/>
                                <w:szCs w:val="18"/>
                              </w:rPr>
                            </w:pPr>
                            <w:r w:rsidRPr="00516958">
                              <w:rPr>
                                <w:rFonts w:ascii="Arial" w:hAnsi="Arial" w:cs="Arial"/>
                                <w:color w:val="222222"/>
                                <w:sz w:val="18"/>
                                <w:szCs w:val="18"/>
                                <w:lang w:val="es-ES"/>
                              </w:rPr>
                              <w:t xml:space="preserve">El Departamento </w:t>
                            </w:r>
                            <w:r w:rsidRPr="00CD2EF5">
                              <w:rPr>
                                <w:rFonts w:ascii="Arial" w:hAnsi="Arial" w:cs="Arial"/>
                                <w:sz w:val="18"/>
                                <w:szCs w:val="18"/>
                                <w:lang w:val="es-ES"/>
                              </w:rPr>
                              <w:t xml:space="preserve">de Justicia de los Estados Unidos nos </w:t>
                            </w:r>
                            <w:r w:rsidRPr="00516958">
                              <w:rPr>
                                <w:rFonts w:ascii="Arial" w:hAnsi="Arial" w:cs="Arial"/>
                                <w:color w:val="222222"/>
                                <w:sz w:val="18"/>
                                <w:szCs w:val="18"/>
                                <w:lang w:val="es-ES"/>
                              </w:rPr>
                              <w:t>dice que el 82% es el tráfico sexual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32E9" id="Text Box 20" o:spid="_x0000_s1030" type="#_x0000_t202" style="position:absolute;margin-left:189.6pt;margin-top:42.3pt;width:153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" filled="f" stroked="f">
                <v:textbox>
                  <w:txbxContent>
                    <w:p w14:paraId="27F5202D" w14:textId="2228BC38" w:rsidR="007F6368" w:rsidRPr="00516958" w:rsidRDefault="00516958" w:rsidP="007F6368">
                      <w:pPr>
                        <w:jc w:val="center"/>
                        <w:rPr>
                          <w:sz w:val="18"/>
                          <w:szCs w:val="18"/>
                        </w:rPr>
                      </w:pPr>
                      <w:r w:rsidRPr="00516958">
                        <w:rPr>
                          <w:rFonts w:ascii="Arial" w:hAnsi="Arial" w:cs="Arial"/>
                          <w:color w:val="222222"/>
                          <w:sz w:val="18"/>
                          <w:szCs w:val="18"/>
                          <w:lang w:val="es-ES"/>
                        </w:rPr>
                        <w:t xml:space="preserve">El Departamento </w:t>
                      </w:r>
                      <w:r w:rsidRPr="00CD2EF5">
                        <w:rPr>
                          <w:rFonts w:ascii="Arial" w:hAnsi="Arial" w:cs="Arial"/>
                          <w:sz w:val="18"/>
                          <w:szCs w:val="18"/>
                          <w:lang w:val="es-ES"/>
                        </w:rPr>
                        <w:t xml:space="preserve">de Justicia de los Estados Unidos nos </w:t>
                      </w:r>
                      <w:r w:rsidRPr="00516958">
                        <w:rPr>
                          <w:rFonts w:ascii="Arial" w:hAnsi="Arial" w:cs="Arial"/>
                          <w:color w:val="222222"/>
                          <w:sz w:val="18"/>
                          <w:szCs w:val="18"/>
                          <w:lang w:val="es-ES"/>
                        </w:rPr>
                        <w:t>dice que el 82% es el tráfico sexual</w:t>
                      </w:r>
                    </w:p>
                  </w:txbxContent>
                </v:textbox>
                <w10:wrap type="square"/>
              </v:shape>
            </w:pict>
          </mc:Fallback>
        </mc:AlternateContent>
      </w:r>
      <w:r w:rsidR="005E68A3" w:rsidRPr="00D45633">
        <w:rPr>
          <w:rFonts w:ascii="Bernard MT Condensed" w:hAnsi="Bernard MT Condensed"/>
          <w:noProof/>
          <w:sz w:val="64"/>
          <w:szCs w:val="64"/>
        </w:rPr>
        <mc:AlternateContent>
          <mc:Choice Requires="wps">
            <w:drawing>
              <wp:anchor distT="0" distB="0" distL="114300" distR="114300" simplePos="0" relativeHeight="251672576" behindDoc="0" locked="0" layoutInCell="1" allowOverlap="1" wp14:anchorId="4D7E2E18" wp14:editId="20FF2D38">
                <wp:simplePos x="0" y="0"/>
                <wp:positionH relativeFrom="column">
                  <wp:posOffset>2905125</wp:posOffset>
                </wp:positionH>
                <wp:positionV relativeFrom="paragraph">
                  <wp:posOffset>1437640</wp:posOffset>
                </wp:positionV>
                <wp:extent cx="4019550" cy="1219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019550" cy="1219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FD2F43" w14:textId="77777777" w:rsidR="00EB2B07" w:rsidRPr="005E68A3" w:rsidRDefault="00EB2B07" w:rsidP="00EB2B07">
                            <w:pPr>
                              <w:rPr>
                                <w:rFonts w:ascii="Bernard MT Condensed" w:hAnsi="Bernard MT Condensed"/>
                                <w:b/>
                                <w:sz w:val="32"/>
                              </w:rPr>
                            </w:pPr>
                          </w:p>
                          <w:p w14:paraId="260B1A2C" w14:textId="77EA048C" w:rsidR="00EB2B07" w:rsidRPr="005E68A3" w:rsidRDefault="005E68A3" w:rsidP="0039241E">
                            <w:pPr>
                              <w:jc w:val="both"/>
                              <w:rPr>
                                <w:sz w:val="20"/>
                                <w:szCs w:val="20"/>
                              </w:rPr>
                            </w:pPr>
                            <w:r w:rsidRPr="005E68A3">
                              <w:rPr>
                                <w:rFonts w:ascii="Arial" w:hAnsi="Arial" w:cs="Arial"/>
                                <w:color w:val="222222"/>
                                <w:sz w:val="20"/>
                                <w:szCs w:val="20"/>
                                <w:lang w:val="es-ES"/>
                              </w:rPr>
                              <w:t xml:space="preserve">La mayoría de los modelos de negocio consisten en la oferta, la demanda y el intermediario. Si falta algún aspecto del modelo de negocio, el negocio se derrumba. Es el trabajo de la ley arrestar al </w:t>
                            </w:r>
                            <w:r>
                              <w:rPr>
                                <w:rFonts w:ascii="Arial" w:hAnsi="Arial" w:cs="Arial"/>
                                <w:color w:val="222222"/>
                                <w:sz w:val="20"/>
                                <w:szCs w:val="20"/>
                                <w:lang w:val="es-ES"/>
                              </w:rPr>
                              <w:t>intermediario</w:t>
                            </w:r>
                            <w:r w:rsidRPr="005E68A3">
                              <w:rPr>
                                <w:rFonts w:ascii="Arial" w:hAnsi="Arial" w:cs="Arial"/>
                                <w:color w:val="222222"/>
                                <w:sz w:val="20"/>
                                <w:szCs w:val="20"/>
                                <w:lang w:val="es-ES"/>
                              </w:rPr>
                              <w:t xml:space="preserve"> / trafic</w:t>
                            </w:r>
                            <w:r>
                              <w:rPr>
                                <w:rFonts w:ascii="Arial" w:hAnsi="Arial" w:cs="Arial"/>
                                <w:color w:val="222222"/>
                                <w:sz w:val="20"/>
                                <w:szCs w:val="20"/>
                                <w:lang w:val="es-ES"/>
                              </w:rPr>
                              <w:t>ante</w:t>
                            </w:r>
                            <w:r w:rsidRPr="005E68A3">
                              <w:rPr>
                                <w:rFonts w:ascii="Arial" w:hAnsi="Arial" w:cs="Arial"/>
                                <w:color w:val="222222"/>
                                <w:sz w:val="20"/>
                                <w:szCs w:val="20"/>
                                <w:lang w:val="es-ES"/>
                              </w:rPr>
                              <w:t xml:space="preserve">. </w:t>
                            </w:r>
                            <w:r w:rsidR="00807BE0">
                              <w:rPr>
                                <w:rFonts w:ascii="Arial" w:hAnsi="Arial" w:cs="Arial"/>
                                <w:color w:val="222222"/>
                                <w:sz w:val="20"/>
                                <w:szCs w:val="20"/>
                                <w:lang w:val="es-ES"/>
                              </w:rPr>
                              <w:t>Nosotros podemos encargarnos de</w:t>
                            </w:r>
                            <w:r w:rsidRPr="005E68A3">
                              <w:rPr>
                                <w:rFonts w:ascii="Arial" w:hAnsi="Arial" w:cs="Arial"/>
                                <w:color w:val="222222"/>
                                <w:sz w:val="20"/>
                                <w:szCs w:val="20"/>
                                <w:lang w:val="es-ES"/>
                              </w:rPr>
                              <w:t xml:space="preserve"> la demanda y la oferta, que se compone principalmente de niños de crianza temporal</w:t>
                            </w:r>
                            <w:r w:rsidR="00022E17" w:rsidRPr="005E68A3">
                              <w:rPr>
                                <w:sz w:val="20"/>
                                <w:szCs w:val="20"/>
                              </w:rPr>
                              <w:t>.</w:t>
                            </w:r>
                            <w:r w:rsidR="009643D8" w:rsidRPr="005E68A3">
                              <w:rPr>
                                <w:sz w:val="20"/>
                                <w:szCs w:val="20"/>
                              </w:rPr>
                              <w:t xml:space="preserve"> </w:t>
                            </w:r>
                          </w:p>
                          <w:p w14:paraId="12F7D4FE" w14:textId="77777777" w:rsidR="00EB2B07" w:rsidRPr="005E68A3" w:rsidRDefault="00EB2B0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2E18" id="Text Box 22" o:spid="_x0000_s1032" type="#_x0000_t202" style="position:absolute;margin-left:228.75pt;margin-top:113.2pt;width:316.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" filled="f" stroked="f">
                <v:textbox>
                  <w:txbxContent>
                    <w:p w14:paraId="62FD2F43" w14:textId="77777777" w:rsidR="00EB2B07" w:rsidRPr="005E68A3" w:rsidRDefault="00EB2B07" w:rsidP="00EB2B07">
                      <w:pPr>
                        <w:rPr>
                          <w:rFonts w:ascii="Bernard MT Condensed" w:hAnsi="Bernard MT Condensed"/>
                          <w:b/>
                          <w:sz w:val="32"/>
                        </w:rPr>
                      </w:pPr>
                    </w:p>
                    <w:p w14:paraId="260B1A2C" w14:textId="77EA048C" w:rsidR="00EB2B07" w:rsidRPr="005E68A3" w:rsidRDefault="005E68A3" w:rsidP="0039241E">
                      <w:pPr>
                        <w:jc w:val="both"/>
                        <w:rPr>
                          <w:sz w:val="20"/>
                          <w:szCs w:val="20"/>
                        </w:rPr>
                      </w:pPr>
                      <w:r w:rsidRPr="005E68A3">
                        <w:rPr>
                          <w:rFonts w:ascii="Arial" w:hAnsi="Arial" w:cs="Arial"/>
                          <w:color w:val="222222"/>
                          <w:sz w:val="20"/>
                          <w:szCs w:val="20"/>
                          <w:lang w:val="es-ES"/>
                        </w:rPr>
                        <w:t xml:space="preserve">La mayoría de los modelos de negocio consisten en la oferta, la demanda y el intermediario. Si falta algún aspecto del modelo de negocio, el negocio se derrumba. Es el trabajo de la ley arrestar al </w:t>
                      </w:r>
                      <w:r>
                        <w:rPr>
                          <w:rFonts w:ascii="Arial" w:hAnsi="Arial" w:cs="Arial"/>
                          <w:color w:val="222222"/>
                          <w:sz w:val="20"/>
                          <w:szCs w:val="20"/>
                          <w:lang w:val="es-ES"/>
                        </w:rPr>
                        <w:t>intermediario</w:t>
                      </w:r>
                      <w:r w:rsidRPr="005E68A3">
                        <w:rPr>
                          <w:rFonts w:ascii="Arial" w:hAnsi="Arial" w:cs="Arial"/>
                          <w:color w:val="222222"/>
                          <w:sz w:val="20"/>
                          <w:szCs w:val="20"/>
                          <w:lang w:val="es-ES"/>
                        </w:rPr>
                        <w:t xml:space="preserve"> / trafic</w:t>
                      </w:r>
                      <w:r>
                        <w:rPr>
                          <w:rFonts w:ascii="Arial" w:hAnsi="Arial" w:cs="Arial"/>
                          <w:color w:val="222222"/>
                          <w:sz w:val="20"/>
                          <w:szCs w:val="20"/>
                          <w:lang w:val="es-ES"/>
                        </w:rPr>
                        <w:t>ante</w:t>
                      </w:r>
                      <w:r w:rsidRPr="005E68A3">
                        <w:rPr>
                          <w:rFonts w:ascii="Arial" w:hAnsi="Arial" w:cs="Arial"/>
                          <w:color w:val="222222"/>
                          <w:sz w:val="20"/>
                          <w:szCs w:val="20"/>
                          <w:lang w:val="es-ES"/>
                        </w:rPr>
                        <w:t xml:space="preserve">. </w:t>
                      </w:r>
                      <w:r w:rsidR="00807BE0">
                        <w:rPr>
                          <w:rFonts w:ascii="Arial" w:hAnsi="Arial" w:cs="Arial"/>
                          <w:color w:val="222222"/>
                          <w:sz w:val="20"/>
                          <w:szCs w:val="20"/>
                          <w:lang w:val="es-ES"/>
                        </w:rPr>
                        <w:t>Nosotros podemos encargarnos de</w:t>
                      </w:r>
                      <w:r w:rsidRPr="005E68A3">
                        <w:rPr>
                          <w:rFonts w:ascii="Arial" w:hAnsi="Arial" w:cs="Arial"/>
                          <w:color w:val="222222"/>
                          <w:sz w:val="20"/>
                          <w:szCs w:val="20"/>
                          <w:lang w:val="es-ES"/>
                        </w:rPr>
                        <w:t xml:space="preserve"> la demanda y la oferta, que se compone principalmente de niños de crianza temporal</w:t>
                      </w:r>
                      <w:r w:rsidR="00022E17" w:rsidRPr="005E68A3">
                        <w:rPr>
                          <w:sz w:val="20"/>
                          <w:szCs w:val="20"/>
                        </w:rPr>
                        <w:t>.</w:t>
                      </w:r>
                      <w:r w:rsidR="009643D8" w:rsidRPr="005E68A3">
                        <w:rPr>
                          <w:sz w:val="20"/>
                          <w:szCs w:val="20"/>
                        </w:rPr>
                        <w:t xml:space="preserve"> </w:t>
                      </w:r>
                    </w:p>
                    <w:p w14:paraId="12F7D4FE" w14:textId="77777777" w:rsidR="00EB2B07" w:rsidRPr="005E68A3" w:rsidRDefault="00EB2B07">
                      <w:pPr>
                        <w:rPr>
                          <w:sz w:val="20"/>
                          <w:szCs w:val="20"/>
                        </w:rPr>
                      </w:pPr>
                    </w:p>
                  </w:txbxContent>
                </v:textbox>
                <w10:wrap type="square"/>
              </v:shape>
            </w:pict>
          </mc:Fallback>
        </mc:AlternateContent>
      </w:r>
    </w:p>
    <w:p w14:paraId="735E2568" w14:textId="134841BA" w:rsidR="009D0D46" w:rsidRPr="00376898" w:rsidRDefault="00620A9D" w:rsidP="00146E97">
      <w:pPr>
        <w:rPr>
          <w:rFonts w:ascii="Bernard MT Condensed" w:hAnsi="Bernard MT Condensed"/>
          <w:sz w:val="56"/>
          <w:szCs w:val="56"/>
        </w:rPr>
      </w:pPr>
      <w:proofErr w:type="spellStart"/>
      <w:r w:rsidRPr="00376898">
        <w:rPr>
          <w:rFonts w:ascii="Bernard MT Condensed" w:hAnsi="Bernard MT Condensed"/>
          <w:sz w:val="56"/>
          <w:szCs w:val="56"/>
        </w:rPr>
        <w:t>Maneras</w:t>
      </w:r>
      <w:proofErr w:type="spellEnd"/>
      <w:r w:rsidRPr="00376898">
        <w:rPr>
          <w:rFonts w:ascii="Bernard MT Condensed" w:hAnsi="Bernard MT Condensed"/>
          <w:sz w:val="56"/>
          <w:szCs w:val="56"/>
        </w:rPr>
        <w:t xml:space="preserve"> claves</w:t>
      </w:r>
    </w:p>
    <w:p w14:paraId="7D705CFB" w14:textId="405CACD5" w:rsidR="0058518B" w:rsidRDefault="00376898" w:rsidP="00146E97">
      <w:pPr>
        <w:rPr>
          <w:rFonts w:ascii="Bernard MT Condensed" w:hAnsi="Bernard MT Condensed"/>
          <w:sz w:val="64"/>
          <w:szCs w:val="64"/>
        </w:rPr>
      </w:pPr>
      <w:r>
        <w:rPr>
          <w:rFonts w:ascii="Bernard MT Condensed" w:hAnsi="Bernard MT Condensed"/>
          <w:sz w:val="64"/>
          <w:szCs w:val="64"/>
        </w:rPr>
        <w:t xml:space="preserve">De </w:t>
      </w:r>
      <w:proofErr w:type="spellStart"/>
      <w:r>
        <w:rPr>
          <w:rFonts w:ascii="Bernard MT Condensed" w:hAnsi="Bernard MT Condensed"/>
          <w:sz w:val="64"/>
          <w:szCs w:val="64"/>
        </w:rPr>
        <w:t>unirse</w:t>
      </w:r>
      <w:proofErr w:type="spellEnd"/>
      <w:r>
        <w:rPr>
          <w:rFonts w:ascii="Bernard MT Condensed" w:hAnsi="Bernard MT Condensed"/>
          <w:sz w:val="64"/>
          <w:szCs w:val="64"/>
        </w:rPr>
        <w:t xml:space="preserve"> a la </w:t>
      </w:r>
      <w:proofErr w:type="spellStart"/>
      <w:r>
        <w:rPr>
          <w:rFonts w:ascii="Bernard MT Condensed" w:hAnsi="Bernard MT Condensed"/>
          <w:sz w:val="64"/>
          <w:szCs w:val="64"/>
        </w:rPr>
        <w:t>lucha</w:t>
      </w:r>
      <w:proofErr w:type="spellEnd"/>
    </w:p>
    <w:p w14:paraId="2C586B3D" w14:textId="3CC9FF9C" w:rsidR="00EF304F" w:rsidRPr="00F512C1" w:rsidRDefault="00376898" w:rsidP="00F512C1">
      <w:pPr>
        <w:pStyle w:val="ListParagraph"/>
        <w:numPr>
          <w:ilvl w:val="0"/>
          <w:numId w:val="2"/>
        </w:numPr>
        <w:rPr>
          <w:rFonts w:ascii="Arial" w:hAnsi="Arial" w:cs="Arial"/>
          <w:color w:val="85C4D2" w:themeColor="hyperlink"/>
          <w:sz w:val="20"/>
          <w:szCs w:val="20"/>
          <w:u w:val="single"/>
        </w:rPr>
      </w:pPr>
      <w:r w:rsidRPr="00F512C1">
        <w:rPr>
          <w:rFonts w:ascii="Arial" w:hAnsi="Arial" w:cs="Arial"/>
          <w:b/>
          <w:color w:val="222222"/>
          <w:sz w:val="20"/>
          <w:szCs w:val="20"/>
          <w:lang w:val="es-ES"/>
        </w:rPr>
        <w:t>Aumentar la conciencia!</w:t>
      </w:r>
      <w:r w:rsidRPr="00F512C1">
        <w:rPr>
          <w:rFonts w:ascii="Arial" w:hAnsi="Arial" w:cs="Arial"/>
          <w:color w:val="222222"/>
          <w:sz w:val="20"/>
          <w:szCs w:val="20"/>
          <w:lang w:val="es-ES"/>
        </w:rPr>
        <w:t xml:space="preserve"> Puede solicitar un altavoz dinámico o incluso unirse a la oficina de nuestro altavoz simplemente enviando un correo electrónico a ucanfightht@throughGodsgrace.com. Nuestro sitio tiene recursos descargables: </w:t>
      </w:r>
      <w:hyperlink r:id="rId16" w:history="1">
        <w:r w:rsidRPr="00F512C1">
          <w:rPr>
            <w:rStyle w:val="Hyperlink"/>
            <w:rFonts w:ascii="Arial" w:hAnsi="Arial" w:cs="Arial"/>
            <w:color w:val="auto"/>
            <w:sz w:val="20"/>
            <w:szCs w:val="20"/>
            <w:lang w:val="es-ES"/>
          </w:rPr>
          <w:t>www.throughGodsgrace.com</w:t>
        </w:r>
      </w:hyperlink>
      <w:r w:rsidR="00F26D07" w:rsidRPr="00F512C1">
        <w:rPr>
          <w:rStyle w:val="Hyperlink"/>
          <w:rFonts w:ascii="Arial" w:hAnsi="Arial" w:cs="Arial"/>
          <w:color w:val="auto"/>
          <w:sz w:val="20"/>
          <w:szCs w:val="20"/>
          <w:lang w:val="es-ES"/>
        </w:rPr>
        <w:t xml:space="preserve">. </w:t>
      </w:r>
      <w:r w:rsidR="00F26D07" w:rsidRPr="00F512C1">
        <w:rPr>
          <w:rFonts w:ascii="Arial" w:hAnsi="Arial" w:cs="Arial"/>
          <w:color w:val="222222"/>
          <w:sz w:val="20"/>
          <w:szCs w:val="20"/>
          <w:lang w:val="es-ES"/>
        </w:rPr>
        <w:t>También puede buscar en "</w:t>
      </w:r>
      <w:proofErr w:type="spellStart"/>
      <w:r w:rsidR="00F26D07" w:rsidRPr="00F512C1">
        <w:rPr>
          <w:rFonts w:ascii="Arial" w:hAnsi="Arial" w:cs="Arial"/>
          <w:color w:val="222222"/>
          <w:sz w:val="20"/>
          <w:szCs w:val="20"/>
          <w:lang w:val="es-ES"/>
        </w:rPr>
        <w:t>Shepard</w:t>
      </w:r>
      <w:proofErr w:type="spellEnd"/>
      <w:r w:rsidR="00F26D07" w:rsidRPr="00F512C1">
        <w:rPr>
          <w:rFonts w:ascii="Arial" w:hAnsi="Arial" w:cs="Arial"/>
          <w:color w:val="222222"/>
          <w:sz w:val="20"/>
          <w:szCs w:val="20"/>
          <w:lang w:val="es-ES"/>
        </w:rPr>
        <w:t xml:space="preserve"> </w:t>
      </w:r>
      <w:proofErr w:type="spellStart"/>
      <w:r w:rsidR="00F26D07" w:rsidRPr="00F512C1">
        <w:rPr>
          <w:rFonts w:ascii="Arial" w:hAnsi="Arial" w:cs="Arial"/>
          <w:color w:val="222222"/>
          <w:sz w:val="20"/>
          <w:szCs w:val="20"/>
          <w:lang w:val="es-ES"/>
        </w:rPr>
        <w:t>Toolkit</w:t>
      </w:r>
      <w:proofErr w:type="spellEnd"/>
      <w:r w:rsidR="00F26D07" w:rsidRPr="00F512C1">
        <w:rPr>
          <w:rFonts w:ascii="Arial" w:hAnsi="Arial" w:cs="Arial"/>
          <w:color w:val="222222"/>
          <w:sz w:val="20"/>
          <w:szCs w:val="20"/>
          <w:lang w:val="es-ES"/>
        </w:rPr>
        <w:t>" para encontrar recursos como muy buenas películas para mostrar en su parroquia para aumentar la conciencia, etc.</w:t>
      </w:r>
    </w:p>
    <w:p w14:paraId="64C29C39" w14:textId="77777777" w:rsidR="00A85D1A" w:rsidRPr="00F26D07" w:rsidRDefault="00A85D1A" w:rsidP="00A85D1A">
      <w:pPr>
        <w:pStyle w:val="ListParagraph"/>
        <w:ind w:left="360"/>
        <w:rPr>
          <w:rFonts w:ascii="Arial" w:hAnsi="Arial" w:cs="Arial"/>
          <w:color w:val="85C4D2" w:themeColor="hyperlink"/>
          <w:sz w:val="20"/>
          <w:szCs w:val="20"/>
          <w:u w:val="single"/>
        </w:rPr>
      </w:pPr>
    </w:p>
    <w:p w14:paraId="486C4059" w14:textId="17F88265" w:rsidR="00A85D1A" w:rsidRPr="00A85D1A" w:rsidRDefault="00376898" w:rsidP="00A85D1A">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Los padres</w:t>
      </w:r>
      <w:r w:rsidRPr="00DC26DC">
        <w:rPr>
          <w:rFonts w:ascii="Arial" w:hAnsi="Arial" w:cs="Arial"/>
          <w:color w:val="222222"/>
          <w:sz w:val="20"/>
          <w:szCs w:val="20"/>
          <w:lang w:val="es-ES"/>
        </w:rPr>
        <w:t xml:space="preserve"> pueden ir a Netsmartz.org y seleccionar "adolescentes" y ver los videos gratis con sus hijos. Son muy poderosos. El 100% de los niños en línea será</w:t>
      </w:r>
      <w:r w:rsidR="00C50AE7" w:rsidRPr="00DC26DC">
        <w:rPr>
          <w:rFonts w:ascii="Arial" w:hAnsi="Arial" w:cs="Arial"/>
          <w:color w:val="222222"/>
          <w:sz w:val="20"/>
          <w:szCs w:val="20"/>
          <w:lang w:val="es-ES"/>
        </w:rPr>
        <w:t>n</w:t>
      </w:r>
      <w:r w:rsidRPr="00DC26DC">
        <w:rPr>
          <w:rFonts w:ascii="Arial" w:hAnsi="Arial" w:cs="Arial"/>
          <w:color w:val="222222"/>
          <w:sz w:val="20"/>
          <w:szCs w:val="20"/>
          <w:lang w:val="es-ES"/>
        </w:rPr>
        <w:t xml:space="preserve"> abordado por un depredador. Asegúrese de que todas las aplicaciones de los medios sociales de sus hijos tengan configuración de privacidad para que los adolescentes sólo hablen con su</w:t>
      </w:r>
      <w:r w:rsidR="0014361A">
        <w:rPr>
          <w:rFonts w:ascii="Arial" w:hAnsi="Arial" w:cs="Arial"/>
          <w:color w:val="222222"/>
          <w:sz w:val="20"/>
          <w:szCs w:val="20"/>
          <w:lang w:val="es-ES"/>
        </w:rPr>
        <w:t xml:space="preserve">s amigos en la vida real. (Vea el </w:t>
      </w:r>
      <w:proofErr w:type="spellStart"/>
      <w:r w:rsidR="0014361A">
        <w:rPr>
          <w:rFonts w:ascii="Arial" w:hAnsi="Arial" w:cs="Arial"/>
          <w:color w:val="222222"/>
          <w:sz w:val="20"/>
          <w:szCs w:val="20"/>
          <w:lang w:val="es-ES"/>
        </w:rPr>
        <w:t>power</w:t>
      </w:r>
      <w:proofErr w:type="spellEnd"/>
      <w:r w:rsidR="0014361A">
        <w:rPr>
          <w:rFonts w:ascii="Arial" w:hAnsi="Arial" w:cs="Arial"/>
          <w:color w:val="222222"/>
          <w:sz w:val="20"/>
          <w:szCs w:val="20"/>
          <w:lang w:val="es-ES"/>
        </w:rPr>
        <w:t xml:space="preserve"> </w:t>
      </w:r>
      <w:proofErr w:type="spellStart"/>
      <w:r w:rsidR="0014361A">
        <w:rPr>
          <w:rFonts w:ascii="Arial" w:hAnsi="Arial" w:cs="Arial"/>
          <w:color w:val="222222"/>
          <w:sz w:val="20"/>
          <w:szCs w:val="20"/>
          <w:lang w:val="es-ES"/>
        </w:rPr>
        <w:t>point</w:t>
      </w:r>
      <w:proofErr w:type="spellEnd"/>
      <w:r w:rsidR="0014361A">
        <w:rPr>
          <w:rFonts w:ascii="Arial" w:hAnsi="Arial" w:cs="Arial"/>
          <w:color w:val="222222"/>
          <w:sz w:val="20"/>
          <w:szCs w:val="20"/>
          <w:lang w:val="es-ES"/>
        </w:rPr>
        <w:t xml:space="preserve"> </w:t>
      </w:r>
      <w:r w:rsidRPr="00DC26DC">
        <w:rPr>
          <w:rFonts w:ascii="Arial" w:hAnsi="Arial" w:cs="Arial"/>
          <w:color w:val="222222"/>
          <w:sz w:val="20"/>
          <w:szCs w:val="20"/>
          <w:lang w:val="es-ES"/>
        </w:rPr>
        <w:t>en la pestaña de los padres en nuestro sitio.)</w:t>
      </w:r>
    </w:p>
    <w:p w14:paraId="4ED12459" w14:textId="77777777" w:rsidR="00A85D1A" w:rsidRPr="00DC26DC" w:rsidRDefault="00A85D1A" w:rsidP="00A85D1A">
      <w:pPr>
        <w:pStyle w:val="ListParagraph"/>
        <w:ind w:left="360"/>
        <w:rPr>
          <w:rFonts w:ascii="Arial" w:hAnsi="Arial" w:cs="Arial"/>
          <w:sz w:val="20"/>
          <w:szCs w:val="20"/>
        </w:rPr>
      </w:pPr>
    </w:p>
    <w:p w14:paraId="07624DA6" w14:textId="322188D0" w:rsidR="00A760FC" w:rsidRPr="00A85D1A" w:rsidRDefault="00A760FC" w:rsidP="00376898">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Adoptar / Cuidado de Crianza</w:t>
      </w:r>
      <w:r w:rsidRPr="00DC26DC">
        <w:rPr>
          <w:rFonts w:ascii="Arial" w:hAnsi="Arial" w:cs="Arial"/>
          <w:color w:val="222222"/>
          <w:sz w:val="20"/>
          <w:szCs w:val="20"/>
          <w:lang w:val="es-ES"/>
        </w:rPr>
        <w:t>. Más del 60% de las víctimas provienen del sistema de cuidado de crianza temporal. La manera más efectiva de abordar esto es pedirle a su pastor / rabino que hable sobre el cuidado de huérfano</w:t>
      </w:r>
      <w:r w:rsidR="00C50AE7" w:rsidRPr="00DC26DC">
        <w:rPr>
          <w:rFonts w:ascii="Arial" w:hAnsi="Arial" w:cs="Arial"/>
          <w:color w:val="222222"/>
          <w:sz w:val="20"/>
          <w:szCs w:val="20"/>
          <w:lang w:val="es-ES"/>
        </w:rPr>
        <w:t>s</w:t>
      </w:r>
      <w:r w:rsidRPr="00DC26DC">
        <w:rPr>
          <w:rFonts w:ascii="Arial" w:hAnsi="Arial" w:cs="Arial"/>
          <w:color w:val="222222"/>
          <w:sz w:val="20"/>
          <w:szCs w:val="20"/>
          <w:lang w:val="es-ES"/>
        </w:rPr>
        <w:t xml:space="preserve"> durante el servicio. A continuación, pídales que inviten a todos a visitar las mesas a medida que salen</w:t>
      </w:r>
      <w:r w:rsidR="00C50AE7" w:rsidRPr="00DC26DC">
        <w:rPr>
          <w:rFonts w:ascii="Arial" w:hAnsi="Arial" w:cs="Arial"/>
          <w:color w:val="222222"/>
          <w:sz w:val="20"/>
          <w:szCs w:val="20"/>
          <w:lang w:val="es-ES"/>
        </w:rPr>
        <w:t xml:space="preserve"> del servicio</w:t>
      </w:r>
      <w:r w:rsidRPr="00DC26DC">
        <w:rPr>
          <w:rFonts w:ascii="Arial" w:hAnsi="Arial" w:cs="Arial"/>
          <w:color w:val="222222"/>
          <w:sz w:val="20"/>
          <w:szCs w:val="20"/>
          <w:lang w:val="es-ES"/>
        </w:rPr>
        <w:t>, organizadas por organizaciones de adopción y de tutoría para aprender cómo involucrarse.</w:t>
      </w:r>
    </w:p>
    <w:p w14:paraId="4B8A6875" w14:textId="77777777" w:rsidR="00A85D1A" w:rsidRPr="00DC26DC" w:rsidRDefault="00A85D1A" w:rsidP="00A85D1A">
      <w:pPr>
        <w:pStyle w:val="ListParagraph"/>
        <w:ind w:left="360"/>
        <w:rPr>
          <w:rFonts w:ascii="Arial" w:hAnsi="Arial" w:cs="Arial"/>
          <w:sz w:val="20"/>
          <w:szCs w:val="20"/>
        </w:rPr>
      </w:pPr>
    </w:p>
    <w:p w14:paraId="371E9286" w14:textId="336C8A31" w:rsidR="006217E5" w:rsidRPr="00082F78" w:rsidRDefault="006217E5" w:rsidP="00376898">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Aumentar la concienciación sobre el tráfico de mano de obra</w:t>
      </w:r>
      <w:r w:rsidR="00C50AE7" w:rsidRPr="00DC26DC">
        <w:rPr>
          <w:rFonts w:ascii="Arial" w:hAnsi="Arial" w:cs="Arial"/>
          <w:color w:val="222222"/>
          <w:sz w:val="20"/>
          <w:szCs w:val="20"/>
          <w:lang w:val="es-ES"/>
        </w:rPr>
        <w:t>, que constituye 2 tercios</w:t>
      </w:r>
      <w:r w:rsidRPr="00DC26DC">
        <w:rPr>
          <w:rFonts w:ascii="Arial" w:hAnsi="Arial" w:cs="Arial"/>
          <w:color w:val="222222"/>
          <w:sz w:val="20"/>
          <w:szCs w:val="20"/>
          <w:lang w:val="es-ES"/>
        </w:rPr>
        <w:t xml:space="preserve"> de todo el tráfico en el mundo. Descargue una aplicación a su teléfono como "código de bar</w:t>
      </w:r>
      <w:r w:rsidR="00BF33CE">
        <w:rPr>
          <w:rFonts w:ascii="Arial" w:hAnsi="Arial" w:cs="Arial"/>
          <w:color w:val="222222"/>
          <w:sz w:val="20"/>
          <w:szCs w:val="20"/>
          <w:lang w:val="es-ES"/>
        </w:rPr>
        <w:t xml:space="preserve">ras ético". Para el </w:t>
      </w:r>
      <w:proofErr w:type="spellStart"/>
      <w:r w:rsidR="00BF33CE">
        <w:rPr>
          <w:rFonts w:ascii="Arial" w:hAnsi="Arial" w:cs="Arial"/>
          <w:color w:val="222222"/>
          <w:sz w:val="20"/>
          <w:szCs w:val="20"/>
          <w:lang w:val="es-ES"/>
        </w:rPr>
        <w:t>dia</w:t>
      </w:r>
      <w:proofErr w:type="spellEnd"/>
      <w:r w:rsidR="00BF33CE">
        <w:rPr>
          <w:rFonts w:ascii="Arial" w:hAnsi="Arial" w:cs="Arial"/>
          <w:color w:val="222222"/>
          <w:sz w:val="20"/>
          <w:szCs w:val="20"/>
          <w:lang w:val="es-ES"/>
        </w:rPr>
        <w:t xml:space="preserve"> del</w:t>
      </w:r>
      <w:r w:rsidR="00C50AE7" w:rsidRPr="00DC26DC">
        <w:rPr>
          <w:rFonts w:ascii="Arial" w:hAnsi="Arial" w:cs="Arial"/>
          <w:color w:val="222222"/>
          <w:sz w:val="20"/>
          <w:szCs w:val="20"/>
          <w:lang w:val="es-ES"/>
        </w:rPr>
        <w:t xml:space="preserve"> Pascua venda</w:t>
      </w:r>
      <w:r w:rsidRPr="00DC26DC">
        <w:rPr>
          <w:rFonts w:ascii="Arial" w:hAnsi="Arial" w:cs="Arial"/>
          <w:color w:val="222222"/>
          <w:sz w:val="20"/>
          <w:szCs w:val="20"/>
          <w:lang w:val="es-ES"/>
        </w:rPr>
        <w:t xml:space="preserve"> chocolate de "Comercio Justo" como "El chocolate más fino del mundo". </w:t>
      </w:r>
      <w:r w:rsidR="00C50AE7" w:rsidRPr="00DC26DC">
        <w:rPr>
          <w:rFonts w:ascii="Arial" w:hAnsi="Arial" w:cs="Arial"/>
          <w:color w:val="222222"/>
          <w:sz w:val="20"/>
          <w:szCs w:val="20"/>
          <w:lang w:val="es-ES"/>
        </w:rPr>
        <w:t>Ofrezca</w:t>
      </w:r>
      <w:r w:rsidRPr="00DC26DC">
        <w:rPr>
          <w:rFonts w:ascii="Arial" w:hAnsi="Arial" w:cs="Arial"/>
          <w:color w:val="222222"/>
          <w:sz w:val="20"/>
          <w:szCs w:val="20"/>
          <w:lang w:val="es-ES"/>
        </w:rPr>
        <w:t xml:space="preserve"> café</w:t>
      </w:r>
      <w:r w:rsidR="00C50AE7" w:rsidRPr="00DC26DC">
        <w:rPr>
          <w:rFonts w:ascii="Arial" w:hAnsi="Arial" w:cs="Arial"/>
          <w:color w:val="222222"/>
          <w:sz w:val="20"/>
          <w:szCs w:val="20"/>
          <w:lang w:val="es-ES"/>
        </w:rPr>
        <w:t xml:space="preserve"> de</w:t>
      </w:r>
      <w:r w:rsidRPr="00DC26DC">
        <w:rPr>
          <w:rFonts w:ascii="Arial" w:hAnsi="Arial" w:cs="Arial"/>
          <w:color w:val="222222"/>
          <w:sz w:val="20"/>
          <w:szCs w:val="20"/>
          <w:lang w:val="es-ES"/>
        </w:rPr>
        <w:t xml:space="preserve"> "Comercio Justo" en ventas de donuts </w:t>
      </w:r>
      <w:r w:rsidR="00C50AE7" w:rsidRPr="00DC26DC">
        <w:rPr>
          <w:rFonts w:ascii="Arial" w:hAnsi="Arial" w:cs="Arial"/>
          <w:color w:val="222222"/>
          <w:sz w:val="20"/>
          <w:szCs w:val="20"/>
          <w:lang w:val="es-ES"/>
        </w:rPr>
        <w:t>y otros eventos sociales. Tenga</w:t>
      </w:r>
      <w:r w:rsidRPr="00DC26DC">
        <w:rPr>
          <w:rFonts w:ascii="Arial" w:hAnsi="Arial" w:cs="Arial"/>
          <w:color w:val="222222"/>
          <w:sz w:val="20"/>
          <w:szCs w:val="20"/>
          <w:lang w:val="es-ES"/>
        </w:rPr>
        <w:t xml:space="preserve"> una mesa en su iglesia o feria de la escuela con productos de Comercio Ju</w:t>
      </w:r>
      <w:r w:rsidR="00C50AE7" w:rsidRPr="00DC26DC">
        <w:rPr>
          <w:rFonts w:ascii="Arial" w:hAnsi="Arial" w:cs="Arial"/>
          <w:color w:val="222222"/>
          <w:sz w:val="20"/>
          <w:szCs w:val="20"/>
          <w:lang w:val="es-ES"/>
        </w:rPr>
        <w:t>sto (libre de esclavos)</w:t>
      </w:r>
      <w:r w:rsidRPr="00DC26DC">
        <w:rPr>
          <w:rFonts w:ascii="Arial" w:hAnsi="Arial" w:cs="Arial"/>
          <w:color w:val="222222"/>
          <w:sz w:val="20"/>
          <w:szCs w:val="20"/>
          <w:lang w:val="es-ES"/>
        </w:rPr>
        <w:t>, para que la gente sepa dónde comprarlos. Tenga un frasco de donación en la mesa para la Misión de Justicia Internacional, ya que eliminar la corrupción en el tercer mundo es clave para salvar a la gente de esta injusticia. En su mesa de "Concientización" tenga un folleto educando a la gente sobre cómo reconocer la trata de trabajadores en los Estados Unidos. Hágales saber si ven a alguien que está trabajando múltiples turnos, 7 días a la semana para un salón de uñ</w:t>
      </w:r>
      <w:r w:rsidR="00545720" w:rsidRPr="00DC26DC">
        <w:rPr>
          <w:rFonts w:ascii="Arial" w:hAnsi="Arial" w:cs="Arial"/>
          <w:color w:val="222222"/>
          <w:sz w:val="20"/>
          <w:szCs w:val="20"/>
          <w:lang w:val="es-ES"/>
        </w:rPr>
        <w:t>as, casa de retiro, lavaplatos</w:t>
      </w:r>
      <w:r w:rsidRPr="00DC26DC">
        <w:rPr>
          <w:rFonts w:ascii="Arial" w:hAnsi="Arial" w:cs="Arial"/>
          <w:color w:val="222222"/>
          <w:sz w:val="20"/>
          <w:szCs w:val="20"/>
          <w:lang w:val="es-ES"/>
        </w:rPr>
        <w:t xml:space="preserve"> o Sirviente doméstico, etc. y / o nunca deja su trabajo para ir a casa, deben llamar a la policía</w:t>
      </w:r>
      <w:r w:rsidR="0071441F">
        <w:rPr>
          <w:rFonts w:ascii="Arial" w:hAnsi="Arial" w:cs="Arial"/>
          <w:color w:val="222222"/>
          <w:sz w:val="20"/>
          <w:szCs w:val="20"/>
          <w:lang w:val="es-ES"/>
        </w:rPr>
        <w:t>.</w:t>
      </w:r>
    </w:p>
    <w:p w14:paraId="5EF71DF5" w14:textId="77777777" w:rsidR="00082F78" w:rsidRPr="00082F78" w:rsidRDefault="00082F78" w:rsidP="00082F78">
      <w:pPr>
        <w:rPr>
          <w:rFonts w:ascii="Arial" w:hAnsi="Arial" w:cs="Arial"/>
          <w:sz w:val="20"/>
          <w:szCs w:val="20"/>
        </w:rPr>
      </w:pPr>
    </w:p>
    <w:p w14:paraId="7AFF5342" w14:textId="77777777" w:rsidR="00A85D1A" w:rsidRPr="00A85D1A" w:rsidRDefault="00A760FC" w:rsidP="00EF304F">
      <w:pPr>
        <w:pStyle w:val="ListParagraph"/>
        <w:numPr>
          <w:ilvl w:val="0"/>
          <w:numId w:val="2"/>
        </w:numPr>
        <w:rPr>
          <w:rFonts w:ascii="Arial" w:hAnsi="Arial" w:cs="Arial"/>
          <w:sz w:val="20"/>
          <w:szCs w:val="20"/>
        </w:rPr>
      </w:pPr>
      <w:proofErr w:type="spellStart"/>
      <w:r w:rsidRPr="00231748">
        <w:rPr>
          <w:rFonts w:ascii="Arial" w:hAnsi="Arial" w:cs="Arial"/>
          <w:b/>
          <w:color w:val="222222"/>
          <w:sz w:val="20"/>
          <w:szCs w:val="20"/>
          <w:lang w:val="es-ES"/>
        </w:rPr>
        <w:t>Porn</w:t>
      </w:r>
      <w:r w:rsidR="00BF33CE">
        <w:rPr>
          <w:rFonts w:ascii="Arial" w:hAnsi="Arial" w:cs="Arial"/>
          <w:b/>
          <w:color w:val="222222"/>
          <w:sz w:val="20"/>
          <w:szCs w:val="20"/>
          <w:lang w:val="es-ES"/>
        </w:rPr>
        <w:t>ografia</w:t>
      </w:r>
      <w:proofErr w:type="spellEnd"/>
      <w:r w:rsidRPr="00DC26DC">
        <w:rPr>
          <w:rFonts w:ascii="Arial" w:hAnsi="Arial" w:cs="Arial"/>
          <w:color w:val="222222"/>
          <w:sz w:val="20"/>
          <w:szCs w:val="20"/>
          <w:lang w:val="es-ES"/>
        </w:rPr>
        <w:t>, inicie un programa de "Celebre la Recuperación" en su iglesia para ayudar a los adictos al porno y</w:t>
      </w:r>
      <w:r w:rsidR="00545720" w:rsidRPr="00DC26DC">
        <w:rPr>
          <w:rFonts w:ascii="Arial" w:hAnsi="Arial" w:cs="Arial"/>
          <w:color w:val="222222"/>
          <w:sz w:val="20"/>
          <w:szCs w:val="20"/>
          <w:lang w:val="es-ES"/>
        </w:rPr>
        <w:t xml:space="preserve"> </w:t>
      </w:r>
      <w:r w:rsidRPr="00DC26DC">
        <w:rPr>
          <w:rFonts w:ascii="Arial" w:hAnsi="Arial" w:cs="Arial"/>
          <w:color w:val="222222"/>
          <w:sz w:val="20"/>
          <w:szCs w:val="20"/>
          <w:lang w:val="es-ES"/>
        </w:rPr>
        <w:t xml:space="preserve">a sus parejas. </w:t>
      </w:r>
      <w:r w:rsidR="00545720" w:rsidRPr="00DC26DC">
        <w:rPr>
          <w:rFonts w:ascii="Arial" w:hAnsi="Arial" w:cs="Arial"/>
          <w:color w:val="222222"/>
          <w:sz w:val="20"/>
          <w:szCs w:val="20"/>
          <w:lang w:val="es-ES"/>
        </w:rPr>
        <w:t>Hable sobre el hecho de que la</w:t>
      </w:r>
      <w:r w:rsidR="002E1D37" w:rsidRPr="00DC26DC">
        <w:rPr>
          <w:rFonts w:ascii="Arial" w:hAnsi="Arial" w:cs="Arial"/>
          <w:color w:val="222222"/>
          <w:sz w:val="20"/>
          <w:szCs w:val="20"/>
          <w:lang w:val="es-ES"/>
        </w:rPr>
        <w:t xml:space="preserve"> porno es una droga que cambia los sensores d</w:t>
      </w:r>
      <w:r w:rsidRPr="00DC26DC">
        <w:rPr>
          <w:rFonts w:ascii="Arial" w:hAnsi="Arial" w:cs="Arial"/>
          <w:color w:val="222222"/>
          <w:sz w:val="20"/>
          <w:szCs w:val="20"/>
          <w:lang w:val="es-ES"/>
        </w:rPr>
        <w:t xml:space="preserve">el cerebro para que los usuarios pueden llegar a ser impotente después de la pornografía a largo plazo. </w:t>
      </w:r>
      <w:r w:rsidR="00F12A01">
        <w:rPr>
          <w:rFonts w:ascii="Arial" w:hAnsi="Arial" w:cs="Arial"/>
          <w:sz w:val="20"/>
          <w:szCs w:val="20"/>
          <w:u w:val="single"/>
        </w:rPr>
        <w:t>FighttheNew</w:t>
      </w:r>
      <w:r w:rsidR="002E1D37" w:rsidRPr="00DC26DC">
        <w:rPr>
          <w:rFonts w:ascii="Arial" w:hAnsi="Arial" w:cs="Arial"/>
          <w:sz w:val="20"/>
          <w:szCs w:val="20"/>
          <w:u w:val="single"/>
        </w:rPr>
        <w:t>Drug.org</w:t>
      </w:r>
      <w:r w:rsidR="002E1D37" w:rsidRPr="00DC26DC">
        <w:rPr>
          <w:rFonts w:ascii="Arial" w:hAnsi="Arial" w:cs="Arial"/>
          <w:color w:val="222222"/>
          <w:sz w:val="20"/>
          <w:szCs w:val="20"/>
          <w:lang w:val="es-ES"/>
        </w:rPr>
        <w:t xml:space="preserve"> </w:t>
      </w:r>
      <w:r w:rsidRPr="00DC26DC">
        <w:rPr>
          <w:rFonts w:ascii="Arial" w:hAnsi="Arial" w:cs="Arial"/>
          <w:color w:val="222222"/>
          <w:sz w:val="20"/>
          <w:szCs w:val="20"/>
          <w:lang w:val="es-ES"/>
        </w:rPr>
        <w:t xml:space="preserve">tiene grandes recursos que puede utilizar. Los padres pueden mostrar a sus adolescentes los videos: "Tenemos que hablar de pornografía" y "Porno: Tráfico de seres humanos en sus </w:t>
      </w:r>
      <w:r w:rsidR="002E1D37" w:rsidRPr="00DC26DC">
        <w:rPr>
          <w:rFonts w:ascii="Arial" w:hAnsi="Arial" w:cs="Arial"/>
          <w:color w:val="222222"/>
          <w:sz w:val="20"/>
          <w:szCs w:val="20"/>
          <w:lang w:val="es-ES"/>
        </w:rPr>
        <w:t>manos</w:t>
      </w:r>
      <w:r w:rsidRPr="00DC26DC">
        <w:rPr>
          <w:rFonts w:ascii="Arial" w:hAnsi="Arial" w:cs="Arial"/>
          <w:color w:val="222222"/>
          <w:sz w:val="20"/>
          <w:szCs w:val="20"/>
          <w:lang w:val="es-ES"/>
        </w:rPr>
        <w:t xml:space="preserve">". Ambos son dibujos animados y la edad apropiada. Los obispos católicos de los Estados Unidos crearon un hermoso documento, "Crea en mí un corazón limpio, oh Dios", que puedes encontrar en su sitio, www.usccb.org. Los adictos a la pornografía a menudo se convierten en clientes para los traficantes de personas. Hay aplicaciones en </w:t>
      </w:r>
      <w:proofErr w:type="spellStart"/>
      <w:r w:rsidRPr="00DC26DC">
        <w:rPr>
          <w:rFonts w:ascii="Arial" w:hAnsi="Arial" w:cs="Arial"/>
          <w:color w:val="222222"/>
          <w:sz w:val="20"/>
          <w:szCs w:val="20"/>
          <w:lang w:val="es-ES"/>
        </w:rPr>
        <w:t>Playstore</w:t>
      </w:r>
      <w:proofErr w:type="spellEnd"/>
      <w:r w:rsidRPr="00DC26DC">
        <w:rPr>
          <w:rFonts w:ascii="Arial" w:hAnsi="Arial" w:cs="Arial"/>
          <w:color w:val="222222"/>
          <w:sz w:val="20"/>
          <w:szCs w:val="20"/>
          <w:lang w:val="es-ES"/>
        </w:rPr>
        <w:t xml:space="preserve"> en tu teléfono para bloquear porno. </w:t>
      </w:r>
    </w:p>
    <w:p w14:paraId="0635E8E0" w14:textId="5568E02A" w:rsidR="00A760FC" w:rsidRDefault="00A760FC" w:rsidP="00A85D1A">
      <w:pPr>
        <w:pStyle w:val="ListParagraph"/>
        <w:ind w:left="360"/>
        <w:rPr>
          <w:rFonts w:ascii="Arial" w:hAnsi="Arial" w:cs="Arial"/>
          <w:color w:val="222222"/>
          <w:sz w:val="20"/>
          <w:szCs w:val="20"/>
          <w:lang w:val="es-ES"/>
        </w:rPr>
      </w:pPr>
      <w:r w:rsidRPr="00DC26DC">
        <w:rPr>
          <w:rFonts w:ascii="Arial" w:hAnsi="Arial" w:cs="Arial"/>
          <w:color w:val="222222"/>
          <w:sz w:val="20"/>
          <w:szCs w:val="20"/>
          <w:lang w:val="es-ES"/>
        </w:rPr>
        <w:t>Cualquier dispositivo puede utilizar su wif</w:t>
      </w:r>
      <w:r w:rsidR="002E1D37" w:rsidRPr="00DC26DC">
        <w:rPr>
          <w:rFonts w:ascii="Arial" w:hAnsi="Arial" w:cs="Arial"/>
          <w:color w:val="222222"/>
          <w:sz w:val="20"/>
          <w:szCs w:val="20"/>
          <w:lang w:val="es-ES"/>
        </w:rPr>
        <w:t xml:space="preserve">i y es más difícil de bloquear la </w:t>
      </w:r>
      <w:r w:rsidRPr="00DC26DC">
        <w:rPr>
          <w:rFonts w:ascii="Arial" w:hAnsi="Arial" w:cs="Arial"/>
          <w:color w:val="222222"/>
          <w:sz w:val="20"/>
          <w:szCs w:val="20"/>
          <w:lang w:val="es-ES"/>
        </w:rPr>
        <w:t>porno en los sistemas de j</w:t>
      </w:r>
      <w:r w:rsidR="002E1D37" w:rsidRPr="00DC26DC">
        <w:rPr>
          <w:rFonts w:ascii="Arial" w:hAnsi="Arial" w:cs="Arial"/>
          <w:color w:val="222222"/>
          <w:sz w:val="20"/>
          <w:szCs w:val="20"/>
          <w:lang w:val="es-ES"/>
        </w:rPr>
        <w:t xml:space="preserve">uegos, </w:t>
      </w:r>
      <w:proofErr w:type="spellStart"/>
      <w:r w:rsidR="002E1D37" w:rsidRPr="00DC26DC">
        <w:rPr>
          <w:rFonts w:ascii="Arial" w:hAnsi="Arial" w:cs="Arial"/>
          <w:color w:val="222222"/>
          <w:sz w:val="20"/>
          <w:szCs w:val="20"/>
          <w:lang w:val="es-ES"/>
        </w:rPr>
        <w:t>iPods</w:t>
      </w:r>
      <w:proofErr w:type="spellEnd"/>
      <w:r w:rsidR="002E1D37" w:rsidRPr="00DC26DC">
        <w:rPr>
          <w:rFonts w:ascii="Arial" w:hAnsi="Arial" w:cs="Arial"/>
          <w:color w:val="222222"/>
          <w:sz w:val="20"/>
          <w:szCs w:val="20"/>
          <w:lang w:val="es-ES"/>
        </w:rPr>
        <w:t xml:space="preserve">, </w:t>
      </w:r>
      <w:proofErr w:type="spellStart"/>
      <w:r w:rsidR="002E1D37" w:rsidRPr="00DC26DC">
        <w:rPr>
          <w:rFonts w:ascii="Arial" w:hAnsi="Arial" w:cs="Arial"/>
          <w:color w:val="222222"/>
          <w:sz w:val="20"/>
          <w:szCs w:val="20"/>
          <w:lang w:val="es-ES"/>
        </w:rPr>
        <w:t>etc</w:t>
      </w:r>
      <w:proofErr w:type="spellEnd"/>
      <w:r w:rsidR="002E1D37" w:rsidRPr="00DC26DC">
        <w:rPr>
          <w:rFonts w:ascii="Arial" w:hAnsi="Arial" w:cs="Arial"/>
          <w:color w:val="222222"/>
          <w:sz w:val="20"/>
          <w:szCs w:val="20"/>
          <w:lang w:val="es-ES"/>
        </w:rPr>
        <w:t>, así que mueve el wifi a tu</w:t>
      </w:r>
      <w:r w:rsidRPr="00DC26DC">
        <w:rPr>
          <w:rFonts w:ascii="Arial" w:hAnsi="Arial" w:cs="Arial"/>
          <w:color w:val="222222"/>
          <w:sz w:val="20"/>
          <w:szCs w:val="20"/>
          <w:lang w:val="es-ES"/>
        </w:rPr>
        <w:t xml:space="preserve"> dor</w:t>
      </w:r>
      <w:r w:rsidR="002E1D37" w:rsidRPr="00DC26DC">
        <w:rPr>
          <w:rFonts w:ascii="Arial" w:hAnsi="Arial" w:cs="Arial"/>
          <w:color w:val="222222"/>
          <w:sz w:val="20"/>
          <w:szCs w:val="20"/>
          <w:lang w:val="es-ES"/>
        </w:rPr>
        <w:t>mitorio y apágalo por la noche,</w:t>
      </w:r>
      <w:r w:rsidRPr="00DC26DC">
        <w:rPr>
          <w:rFonts w:ascii="Arial" w:hAnsi="Arial" w:cs="Arial"/>
          <w:color w:val="222222"/>
          <w:sz w:val="20"/>
          <w:szCs w:val="20"/>
          <w:lang w:val="es-ES"/>
        </w:rPr>
        <w:t xml:space="preserve"> los usuarios de porno son más activos por la noche</w:t>
      </w:r>
      <w:r w:rsidR="0071441F">
        <w:rPr>
          <w:rFonts w:ascii="Arial" w:hAnsi="Arial" w:cs="Arial"/>
          <w:color w:val="222222"/>
          <w:sz w:val="20"/>
          <w:szCs w:val="20"/>
          <w:lang w:val="es-ES"/>
        </w:rPr>
        <w:t>.</w:t>
      </w:r>
    </w:p>
    <w:p w14:paraId="7918D162" w14:textId="77777777" w:rsidR="00A85D1A" w:rsidRPr="00DC26DC" w:rsidRDefault="00A85D1A" w:rsidP="00A85D1A">
      <w:pPr>
        <w:pStyle w:val="ListParagraph"/>
        <w:ind w:left="360"/>
        <w:rPr>
          <w:rFonts w:ascii="Arial" w:hAnsi="Arial" w:cs="Arial"/>
          <w:sz w:val="20"/>
          <w:szCs w:val="20"/>
        </w:rPr>
      </w:pPr>
    </w:p>
    <w:p w14:paraId="3FFE7B1C" w14:textId="48259383" w:rsidR="00D37A0B" w:rsidRPr="00A85D1A" w:rsidRDefault="00D37A0B" w:rsidP="00EF304F">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Formación profesional.</w:t>
      </w:r>
      <w:r w:rsidRPr="00DC26DC">
        <w:rPr>
          <w:rFonts w:ascii="Arial" w:hAnsi="Arial" w:cs="Arial"/>
          <w:color w:val="222222"/>
          <w:sz w:val="20"/>
          <w:szCs w:val="20"/>
          <w:lang w:val="es-ES"/>
        </w:rPr>
        <w:t xml:space="preserve"> Los asistentes de vuelo pueden recibir c</w:t>
      </w:r>
      <w:r w:rsidR="00F12A01">
        <w:rPr>
          <w:rFonts w:ascii="Arial" w:hAnsi="Arial" w:cs="Arial"/>
          <w:color w:val="222222"/>
          <w:sz w:val="20"/>
          <w:szCs w:val="20"/>
          <w:lang w:val="es-ES"/>
        </w:rPr>
        <w:t>apacitación a través de Airline</w:t>
      </w:r>
      <w:r w:rsidRPr="00DC26DC">
        <w:rPr>
          <w:rFonts w:ascii="Arial" w:hAnsi="Arial" w:cs="Arial"/>
          <w:color w:val="222222"/>
          <w:sz w:val="20"/>
          <w:szCs w:val="20"/>
          <w:lang w:val="es-ES"/>
        </w:rPr>
        <w:t>Ambassadors.org. Las empresas y la industria del turismo pueden obtener capacitación con ECPAT, www.ecpat.net y www.bestalliance.org. Los abogados pueden obtener capacitación a través de www.castla.org. En la pestaña "Recursos y formación", seleccione "Recursos legales".</w:t>
      </w:r>
    </w:p>
    <w:p w14:paraId="6498EC9E" w14:textId="77777777" w:rsidR="00A85D1A" w:rsidRPr="00DC26DC" w:rsidRDefault="00A85D1A" w:rsidP="00A85D1A">
      <w:pPr>
        <w:pStyle w:val="ListParagraph"/>
        <w:ind w:left="360"/>
        <w:rPr>
          <w:rFonts w:ascii="Arial" w:hAnsi="Arial" w:cs="Arial"/>
          <w:sz w:val="20"/>
          <w:szCs w:val="20"/>
        </w:rPr>
      </w:pPr>
    </w:p>
    <w:p w14:paraId="5C83CC5F" w14:textId="27F5C806" w:rsidR="00A85D1A" w:rsidRPr="00F512C1" w:rsidRDefault="004818FE" w:rsidP="00F512C1">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Reunir un grupo y present</w:t>
      </w:r>
      <w:r w:rsidR="007B74A0" w:rsidRPr="00231748">
        <w:rPr>
          <w:rFonts w:ascii="Arial" w:hAnsi="Arial" w:cs="Arial"/>
          <w:b/>
          <w:color w:val="222222"/>
          <w:sz w:val="20"/>
          <w:szCs w:val="20"/>
          <w:lang w:val="es-ES"/>
        </w:rPr>
        <w:t>en</w:t>
      </w:r>
      <w:r w:rsidRPr="00231748">
        <w:rPr>
          <w:rFonts w:ascii="Arial" w:hAnsi="Arial" w:cs="Arial"/>
          <w:b/>
          <w:color w:val="222222"/>
          <w:sz w:val="20"/>
          <w:szCs w:val="20"/>
          <w:lang w:val="es-ES"/>
        </w:rPr>
        <w:t xml:space="preserve"> folletos en su comunidad.</w:t>
      </w:r>
      <w:r w:rsidRPr="00DC26DC">
        <w:rPr>
          <w:rFonts w:ascii="Arial" w:hAnsi="Arial" w:cs="Arial"/>
          <w:color w:val="222222"/>
          <w:sz w:val="20"/>
          <w:szCs w:val="20"/>
          <w:lang w:val="es-ES"/>
        </w:rPr>
        <w:t xml:space="preserve"> Cuando se </w:t>
      </w:r>
      <w:r w:rsidR="007B74A0" w:rsidRPr="00DC26DC">
        <w:rPr>
          <w:rFonts w:ascii="Arial" w:hAnsi="Arial" w:cs="Arial"/>
          <w:color w:val="222222"/>
          <w:sz w:val="20"/>
          <w:szCs w:val="20"/>
          <w:lang w:val="es-ES"/>
        </w:rPr>
        <w:t xml:space="preserve">les </w:t>
      </w:r>
      <w:r w:rsidRPr="00DC26DC">
        <w:rPr>
          <w:rFonts w:ascii="Arial" w:hAnsi="Arial" w:cs="Arial"/>
          <w:color w:val="222222"/>
          <w:sz w:val="20"/>
          <w:szCs w:val="20"/>
          <w:lang w:val="es-ES"/>
        </w:rPr>
        <w:t xml:space="preserve">preguntó a las víctimas por qué no huyeron, su respuesta fue que no sabían dónde podían obtener ayuda. Vaya al sitio web del Departamento de Justicia de California. Búsqueda de Proyecto de ley del Senado 1193. Desplácese hacia abajo hasta la palabra "modelo" que se resalta. Imprima el folleto y vaya a los negocios enumerados y muestre al dueño una copia de la cuenta y pregúnteles donde quisieran que usted fijara el </w:t>
      </w:r>
      <w:r w:rsidR="007B74A0" w:rsidRPr="00DC26DC">
        <w:rPr>
          <w:rFonts w:ascii="Arial" w:hAnsi="Arial" w:cs="Arial"/>
          <w:color w:val="222222"/>
          <w:sz w:val="20"/>
          <w:szCs w:val="20"/>
          <w:lang w:val="es-ES"/>
        </w:rPr>
        <w:t>anuncio</w:t>
      </w:r>
      <w:r w:rsidRPr="00DC26DC">
        <w:rPr>
          <w:rFonts w:ascii="Arial" w:hAnsi="Arial" w:cs="Arial"/>
          <w:color w:val="222222"/>
          <w:sz w:val="20"/>
          <w:szCs w:val="20"/>
          <w:lang w:val="es-ES"/>
        </w:rPr>
        <w:t xml:space="preserve">. Si se </w:t>
      </w:r>
      <w:r w:rsidR="007B74A0" w:rsidRPr="00DC26DC">
        <w:rPr>
          <w:rFonts w:ascii="Arial" w:hAnsi="Arial" w:cs="Arial"/>
          <w:color w:val="222222"/>
          <w:sz w:val="20"/>
          <w:szCs w:val="20"/>
          <w:lang w:val="es-ES"/>
        </w:rPr>
        <w:t xml:space="preserve">encuentra con una víctima, manden un </w:t>
      </w:r>
      <w:r w:rsidRPr="00DC26DC">
        <w:rPr>
          <w:rFonts w:ascii="Arial" w:hAnsi="Arial" w:cs="Arial"/>
          <w:color w:val="222222"/>
          <w:sz w:val="20"/>
          <w:szCs w:val="20"/>
          <w:lang w:val="es-ES"/>
        </w:rPr>
        <w:t xml:space="preserve">texto para obtener ayuda </w:t>
      </w:r>
      <w:r w:rsidR="007B74A0" w:rsidRPr="00DC26DC">
        <w:rPr>
          <w:rFonts w:ascii="Arial" w:hAnsi="Arial" w:cs="Arial"/>
          <w:color w:val="222222"/>
          <w:sz w:val="20"/>
          <w:szCs w:val="20"/>
          <w:lang w:val="es-ES"/>
        </w:rPr>
        <w:t xml:space="preserve">a </w:t>
      </w:r>
      <w:r w:rsidRPr="00DC26DC">
        <w:rPr>
          <w:rFonts w:ascii="Arial" w:hAnsi="Arial" w:cs="Arial"/>
          <w:color w:val="222222"/>
          <w:sz w:val="20"/>
          <w:szCs w:val="20"/>
          <w:lang w:val="es-ES"/>
        </w:rPr>
        <w:t>233733 o llame a este número 1-888-3737-888.</w:t>
      </w:r>
    </w:p>
    <w:p w14:paraId="00D8F6EC" w14:textId="77777777" w:rsidR="00F512C1" w:rsidRPr="00F512C1" w:rsidRDefault="00F512C1" w:rsidP="00F512C1">
      <w:pPr>
        <w:pStyle w:val="ListParagraph"/>
        <w:rPr>
          <w:rFonts w:ascii="Arial" w:hAnsi="Arial" w:cs="Arial"/>
          <w:sz w:val="20"/>
          <w:szCs w:val="20"/>
        </w:rPr>
      </w:pPr>
    </w:p>
    <w:p w14:paraId="1B07446E" w14:textId="77777777" w:rsidR="00F512C1" w:rsidRPr="00F512C1" w:rsidRDefault="00F512C1" w:rsidP="00F512C1">
      <w:pPr>
        <w:pStyle w:val="ListParagraph"/>
        <w:ind w:left="360"/>
        <w:rPr>
          <w:rFonts w:ascii="Arial" w:hAnsi="Arial" w:cs="Arial"/>
          <w:sz w:val="20"/>
          <w:szCs w:val="20"/>
        </w:rPr>
      </w:pPr>
    </w:p>
    <w:p w14:paraId="5E2BD1B1" w14:textId="137A49AB" w:rsidR="004818FE" w:rsidRPr="00A85D1A" w:rsidRDefault="004818FE" w:rsidP="009773BB">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Profesionales de la salud</w:t>
      </w:r>
      <w:r w:rsidRPr="00DC26DC">
        <w:rPr>
          <w:rFonts w:ascii="Arial" w:hAnsi="Arial" w:cs="Arial"/>
          <w:color w:val="222222"/>
          <w:sz w:val="20"/>
          <w:szCs w:val="20"/>
          <w:lang w:val="es-ES"/>
        </w:rPr>
        <w:t xml:space="preserve">. Cerca del 100% de las víctimas tendrán contacto con un profesional de la salud mientras sean víctimas. La Oficina de Trata de Personas ofrece a los profesionales de la salud su </w:t>
      </w:r>
      <w:proofErr w:type="spellStart"/>
      <w:r w:rsidRPr="00DC26DC">
        <w:rPr>
          <w:rFonts w:ascii="Arial" w:hAnsi="Arial" w:cs="Arial"/>
          <w:color w:val="222222"/>
          <w:sz w:val="20"/>
          <w:szCs w:val="20"/>
          <w:lang w:val="es-ES"/>
        </w:rPr>
        <w:t>webinar</w:t>
      </w:r>
      <w:proofErr w:type="spellEnd"/>
      <w:r w:rsidRPr="00DC26DC">
        <w:rPr>
          <w:rFonts w:ascii="Arial" w:hAnsi="Arial" w:cs="Arial"/>
          <w:color w:val="222222"/>
          <w:sz w:val="20"/>
          <w:szCs w:val="20"/>
          <w:lang w:val="es-ES"/>
        </w:rPr>
        <w:t xml:space="preserve"> </w:t>
      </w:r>
      <w:proofErr w:type="spellStart"/>
      <w:r w:rsidRPr="00DC26DC">
        <w:rPr>
          <w:rFonts w:ascii="Arial" w:hAnsi="Arial" w:cs="Arial"/>
          <w:color w:val="222222"/>
          <w:sz w:val="20"/>
          <w:szCs w:val="20"/>
          <w:lang w:val="es-ES"/>
        </w:rPr>
        <w:t>Soar</w:t>
      </w:r>
      <w:proofErr w:type="spellEnd"/>
      <w:r w:rsidRPr="00DC26DC">
        <w:rPr>
          <w:rFonts w:ascii="Arial" w:hAnsi="Arial" w:cs="Arial"/>
          <w:color w:val="222222"/>
          <w:sz w:val="20"/>
          <w:szCs w:val="20"/>
          <w:lang w:val="es-ES"/>
        </w:rPr>
        <w:t xml:space="preserve">, un </w:t>
      </w:r>
      <w:proofErr w:type="spellStart"/>
      <w:r w:rsidRPr="00DC26DC">
        <w:rPr>
          <w:rFonts w:ascii="Arial" w:hAnsi="Arial" w:cs="Arial"/>
          <w:color w:val="222222"/>
          <w:sz w:val="20"/>
          <w:szCs w:val="20"/>
          <w:lang w:val="es-ES"/>
        </w:rPr>
        <w:t>power</w:t>
      </w:r>
      <w:proofErr w:type="spellEnd"/>
      <w:r w:rsidRPr="00DC26DC">
        <w:rPr>
          <w:rFonts w:ascii="Arial" w:hAnsi="Arial" w:cs="Arial"/>
          <w:color w:val="222222"/>
          <w:sz w:val="20"/>
          <w:szCs w:val="20"/>
          <w:lang w:val="es-ES"/>
        </w:rPr>
        <w:t xml:space="preserve"> </w:t>
      </w:r>
      <w:proofErr w:type="spellStart"/>
      <w:r w:rsidRPr="00DC26DC">
        <w:rPr>
          <w:rFonts w:ascii="Arial" w:hAnsi="Arial" w:cs="Arial"/>
          <w:color w:val="222222"/>
          <w:sz w:val="20"/>
          <w:szCs w:val="20"/>
          <w:lang w:val="es-ES"/>
        </w:rPr>
        <w:t>point</w:t>
      </w:r>
      <w:proofErr w:type="spellEnd"/>
      <w:r w:rsidRPr="00DC26DC">
        <w:rPr>
          <w:rFonts w:ascii="Arial" w:hAnsi="Arial" w:cs="Arial"/>
          <w:color w:val="222222"/>
          <w:sz w:val="20"/>
          <w:szCs w:val="20"/>
          <w:lang w:val="es-ES"/>
        </w:rPr>
        <w:t>, carteles, folletos</w:t>
      </w:r>
      <w:r w:rsidR="00231748">
        <w:rPr>
          <w:rFonts w:ascii="Arial" w:hAnsi="Arial" w:cs="Arial"/>
          <w:color w:val="222222"/>
          <w:sz w:val="20"/>
          <w:szCs w:val="20"/>
          <w:lang w:val="es-ES"/>
        </w:rPr>
        <w:t>, etc.</w:t>
      </w:r>
      <w:r w:rsidR="009773BB" w:rsidRPr="009773BB">
        <w:t xml:space="preserve"> </w:t>
      </w:r>
      <w:r w:rsidR="00231748">
        <w:t>(</w:t>
      </w:r>
      <w:r w:rsidR="009773BB" w:rsidRPr="009773BB">
        <w:rPr>
          <w:rFonts w:ascii="Arial" w:hAnsi="Arial" w:cs="Arial"/>
          <w:color w:val="222222"/>
          <w:sz w:val="20"/>
          <w:szCs w:val="20"/>
          <w:lang w:val="es-ES"/>
        </w:rPr>
        <w:t xml:space="preserve">www.acf.hhs.gov/endtrafficking/resource/rescue-restore-campaign-tool-kits </w:t>
      </w:r>
      <w:r w:rsidRPr="00DC26DC">
        <w:rPr>
          <w:rFonts w:ascii="Arial" w:hAnsi="Arial" w:cs="Arial"/>
          <w:color w:val="222222"/>
          <w:sz w:val="20"/>
          <w:szCs w:val="20"/>
          <w:lang w:val="es-ES"/>
        </w:rPr>
        <w:t xml:space="preserve">kits) Una gran actividad para Cualquier persona </w:t>
      </w:r>
      <w:r w:rsidR="000E2B71" w:rsidRPr="00DC26DC">
        <w:rPr>
          <w:rFonts w:ascii="Arial" w:hAnsi="Arial" w:cs="Arial"/>
          <w:color w:val="222222"/>
          <w:sz w:val="20"/>
          <w:szCs w:val="20"/>
          <w:lang w:val="es-ES"/>
        </w:rPr>
        <w:t xml:space="preserve">es el de </w:t>
      </w:r>
      <w:r w:rsidRPr="00DC26DC">
        <w:rPr>
          <w:rFonts w:ascii="Arial" w:hAnsi="Arial" w:cs="Arial"/>
          <w:color w:val="222222"/>
          <w:sz w:val="20"/>
          <w:szCs w:val="20"/>
          <w:lang w:val="es-ES"/>
        </w:rPr>
        <w:t>imprimir los carteles y distribuirlos a clínicas locales y salas de emergencia</w:t>
      </w:r>
      <w:r w:rsidR="0071441F">
        <w:rPr>
          <w:rFonts w:ascii="Arial" w:hAnsi="Arial" w:cs="Arial"/>
          <w:color w:val="222222"/>
          <w:sz w:val="20"/>
          <w:szCs w:val="20"/>
          <w:lang w:val="es-ES"/>
        </w:rPr>
        <w:t>.</w:t>
      </w:r>
    </w:p>
    <w:p w14:paraId="24E0BCA9" w14:textId="77777777" w:rsidR="00A85D1A" w:rsidRPr="00DC26DC" w:rsidRDefault="00A85D1A" w:rsidP="00A85D1A">
      <w:pPr>
        <w:pStyle w:val="ListParagraph"/>
        <w:ind w:left="360"/>
        <w:rPr>
          <w:rFonts w:ascii="Arial" w:hAnsi="Arial" w:cs="Arial"/>
          <w:sz w:val="20"/>
          <w:szCs w:val="20"/>
        </w:rPr>
      </w:pPr>
    </w:p>
    <w:p w14:paraId="1423A787" w14:textId="45240D01" w:rsidR="004818FE" w:rsidRDefault="004818FE" w:rsidP="00EF304F">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Involucrar a las escuelas.</w:t>
      </w:r>
      <w:r w:rsidRPr="00DC26DC">
        <w:rPr>
          <w:rFonts w:ascii="Arial" w:hAnsi="Arial" w:cs="Arial"/>
          <w:color w:val="222222"/>
          <w:sz w:val="20"/>
          <w:szCs w:val="20"/>
          <w:lang w:val="es-ES"/>
        </w:rPr>
        <w:t xml:space="preserve"> Muchos estados exigen que se enseñe "Conciencia de la Trata Humana" en todas las escuelas. Pregunte a sus escuelas si están haciendo esto. Pastores y maestros jóvenes pueden ordenar el programa de i-</w:t>
      </w:r>
      <w:proofErr w:type="spellStart"/>
      <w:r w:rsidRPr="00DC26DC">
        <w:rPr>
          <w:rFonts w:ascii="Arial" w:hAnsi="Arial" w:cs="Arial"/>
          <w:color w:val="222222"/>
          <w:sz w:val="20"/>
          <w:szCs w:val="20"/>
          <w:lang w:val="es-ES"/>
        </w:rPr>
        <w:t>Empathize</w:t>
      </w:r>
      <w:proofErr w:type="spellEnd"/>
      <w:r w:rsidRPr="00DC26DC">
        <w:rPr>
          <w:rFonts w:ascii="Arial" w:hAnsi="Arial" w:cs="Arial"/>
          <w:color w:val="222222"/>
          <w:sz w:val="20"/>
          <w:szCs w:val="20"/>
          <w:lang w:val="es-ES"/>
        </w:rPr>
        <w:t xml:space="preserve"> o A21, que tienen herramientas para enseñar a sus jóvenes. Los maestros pueden aprender a reconocer a las víctimas visitando www.ed.gov y buscando "Tráfico de personas" y luego imprimir el folleto titulado "Tráfico de personas en las escuelas de Estados Unidos". También debemos desanimar a los jóvenes para que se convier</w:t>
      </w:r>
      <w:r w:rsidR="00BF33CE">
        <w:rPr>
          <w:rFonts w:ascii="Arial" w:hAnsi="Arial" w:cs="Arial"/>
          <w:color w:val="222222"/>
          <w:sz w:val="20"/>
          <w:szCs w:val="20"/>
          <w:lang w:val="es-ES"/>
        </w:rPr>
        <w:t>tan en reclutadores dejándolos s</w:t>
      </w:r>
      <w:r w:rsidRPr="00DC26DC">
        <w:rPr>
          <w:rFonts w:ascii="Arial" w:hAnsi="Arial" w:cs="Arial"/>
          <w:color w:val="222222"/>
          <w:sz w:val="20"/>
          <w:szCs w:val="20"/>
          <w:lang w:val="es-ES"/>
        </w:rPr>
        <w:t xml:space="preserve">aber que los reclutadores pueden servir hasta 15 años de prisión! Los reclutadores son adolescentes y adultos jóvenes que los traficantes pagan (o fuerza) para engañar a los jóvenes para convertirse en víctimas. Necesitamos </w:t>
      </w:r>
      <w:r w:rsidR="000E2B71" w:rsidRPr="00DC26DC">
        <w:rPr>
          <w:rFonts w:ascii="Arial" w:hAnsi="Arial" w:cs="Arial"/>
          <w:color w:val="222222"/>
          <w:sz w:val="20"/>
          <w:szCs w:val="20"/>
          <w:lang w:val="es-ES"/>
        </w:rPr>
        <w:t>"Clubs Escolares" en cada escuela que se enfoquen</w:t>
      </w:r>
      <w:r w:rsidRPr="00DC26DC">
        <w:rPr>
          <w:rFonts w:ascii="Arial" w:hAnsi="Arial" w:cs="Arial"/>
          <w:color w:val="222222"/>
          <w:sz w:val="20"/>
          <w:szCs w:val="20"/>
          <w:lang w:val="es-ES"/>
        </w:rPr>
        <w:t xml:space="preserve"> en enseñar </w:t>
      </w:r>
      <w:r w:rsidR="000E2B71" w:rsidRPr="00DC26DC">
        <w:rPr>
          <w:rFonts w:ascii="Arial" w:hAnsi="Arial" w:cs="Arial"/>
          <w:color w:val="222222"/>
          <w:sz w:val="20"/>
          <w:szCs w:val="20"/>
          <w:lang w:val="es-ES"/>
        </w:rPr>
        <w:t xml:space="preserve">los </w:t>
      </w:r>
      <w:r w:rsidRPr="00DC26DC">
        <w:rPr>
          <w:rFonts w:ascii="Arial" w:hAnsi="Arial" w:cs="Arial"/>
          <w:color w:val="222222"/>
          <w:sz w:val="20"/>
          <w:szCs w:val="20"/>
          <w:lang w:val="es-ES"/>
        </w:rPr>
        <w:t xml:space="preserve">trucos </w:t>
      </w:r>
      <w:r w:rsidR="000E2B71" w:rsidRPr="00DC26DC">
        <w:rPr>
          <w:rFonts w:ascii="Arial" w:hAnsi="Arial" w:cs="Arial"/>
          <w:color w:val="222222"/>
          <w:sz w:val="20"/>
          <w:szCs w:val="20"/>
          <w:lang w:val="es-ES"/>
        </w:rPr>
        <w:t xml:space="preserve">de </w:t>
      </w:r>
      <w:r w:rsidRPr="00DC26DC">
        <w:rPr>
          <w:rFonts w:ascii="Arial" w:hAnsi="Arial" w:cs="Arial"/>
          <w:color w:val="222222"/>
          <w:sz w:val="20"/>
          <w:szCs w:val="20"/>
          <w:lang w:val="es-ES"/>
        </w:rPr>
        <w:t xml:space="preserve">los traficantes de jóvenes, hacer eventos de Comercio Justo, distribuir folletos en la comunidad, </w:t>
      </w:r>
      <w:proofErr w:type="spellStart"/>
      <w:r w:rsidRPr="00DC26DC">
        <w:rPr>
          <w:rFonts w:ascii="Arial" w:hAnsi="Arial" w:cs="Arial"/>
          <w:color w:val="222222"/>
          <w:sz w:val="20"/>
          <w:szCs w:val="20"/>
          <w:lang w:val="es-ES"/>
        </w:rPr>
        <w:t>etc</w:t>
      </w:r>
      <w:proofErr w:type="spellEnd"/>
      <w:r w:rsidR="00A85D1A" w:rsidRPr="00A85D1A">
        <w:rPr>
          <w:rFonts w:ascii="Arial" w:hAnsi="Arial" w:cs="Arial"/>
          <w:sz w:val="20"/>
          <w:szCs w:val="20"/>
        </w:rPr>
        <w:t>.</w:t>
      </w:r>
    </w:p>
    <w:p w14:paraId="1313BC34" w14:textId="3485637B" w:rsidR="00A85D1A" w:rsidRPr="00F512C1" w:rsidRDefault="00A85D1A" w:rsidP="00F512C1">
      <w:pPr>
        <w:rPr>
          <w:rFonts w:ascii="Arial" w:hAnsi="Arial" w:cs="Arial"/>
          <w:sz w:val="20"/>
          <w:szCs w:val="20"/>
        </w:rPr>
      </w:pPr>
    </w:p>
    <w:p w14:paraId="5E182862" w14:textId="2FC946F7" w:rsidR="004818FE" w:rsidRPr="00A85D1A" w:rsidRDefault="004818FE" w:rsidP="00EF304F">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Invite a su grupo a ir a su ciudad y pedirles que incorporen</w:t>
      </w:r>
      <w:r w:rsidRPr="00DC26DC">
        <w:rPr>
          <w:rFonts w:ascii="Arial" w:hAnsi="Arial" w:cs="Arial"/>
          <w:color w:val="222222"/>
          <w:sz w:val="20"/>
          <w:szCs w:val="20"/>
          <w:lang w:val="es-ES"/>
        </w:rPr>
        <w:t xml:space="preserve"> "¿Cómo es la trata de personas?" Como parte del programa de Vigilancia de Vecindarios e inviten a </w:t>
      </w:r>
      <w:proofErr w:type="spellStart"/>
      <w:r w:rsidRPr="00DC26DC">
        <w:rPr>
          <w:rFonts w:ascii="Arial" w:hAnsi="Arial" w:cs="Arial"/>
          <w:color w:val="222222"/>
          <w:sz w:val="20"/>
          <w:szCs w:val="20"/>
          <w:lang w:val="es-ES"/>
        </w:rPr>
        <w:t>Homeland</w:t>
      </w:r>
      <w:proofErr w:type="spellEnd"/>
      <w:r w:rsidRPr="00DC26DC">
        <w:rPr>
          <w:rFonts w:ascii="Arial" w:hAnsi="Arial" w:cs="Arial"/>
          <w:color w:val="222222"/>
          <w:sz w:val="20"/>
          <w:szCs w:val="20"/>
          <w:lang w:val="es-ES"/>
        </w:rPr>
        <w:t xml:space="preserve"> Security a capacitar a los trabajadores postales para que reconozcan señales de tráfico. Presione a la ciudad para cerrar los salones de masaje ilegal</w:t>
      </w:r>
      <w:r w:rsidR="000E2B71" w:rsidRPr="00DC26DC">
        <w:rPr>
          <w:rFonts w:ascii="Arial" w:hAnsi="Arial" w:cs="Arial"/>
          <w:color w:val="222222"/>
          <w:sz w:val="20"/>
          <w:szCs w:val="20"/>
          <w:lang w:val="es-ES"/>
        </w:rPr>
        <w:t>es</w:t>
      </w:r>
      <w:r w:rsidRPr="00DC26DC">
        <w:rPr>
          <w:rFonts w:ascii="Arial" w:hAnsi="Arial" w:cs="Arial"/>
          <w:color w:val="222222"/>
          <w:sz w:val="20"/>
          <w:szCs w:val="20"/>
          <w:lang w:val="es-ES"/>
        </w:rPr>
        <w:t>.</w:t>
      </w:r>
    </w:p>
    <w:p w14:paraId="57B44905" w14:textId="77777777" w:rsidR="00A85D1A" w:rsidRPr="00DC26DC" w:rsidRDefault="00A85D1A" w:rsidP="00A85D1A">
      <w:pPr>
        <w:pStyle w:val="ListParagraph"/>
        <w:ind w:left="360"/>
        <w:rPr>
          <w:rFonts w:ascii="Arial" w:hAnsi="Arial" w:cs="Arial"/>
          <w:sz w:val="20"/>
          <w:szCs w:val="20"/>
        </w:rPr>
      </w:pPr>
    </w:p>
    <w:p w14:paraId="424DA1FD" w14:textId="760DCB4A" w:rsidR="00AF7706" w:rsidRPr="00DC26DC" w:rsidRDefault="004818FE" w:rsidP="00AE3F0A">
      <w:pPr>
        <w:pStyle w:val="ListParagraph"/>
        <w:numPr>
          <w:ilvl w:val="0"/>
          <w:numId w:val="2"/>
        </w:numPr>
        <w:rPr>
          <w:rFonts w:ascii="Arial" w:hAnsi="Arial" w:cs="Arial"/>
          <w:sz w:val="20"/>
          <w:szCs w:val="20"/>
        </w:rPr>
      </w:pPr>
      <w:r w:rsidRPr="00231748">
        <w:rPr>
          <w:rFonts w:ascii="Arial" w:hAnsi="Arial" w:cs="Arial"/>
          <w:b/>
          <w:color w:val="222222"/>
          <w:sz w:val="20"/>
          <w:szCs w:val="20"/>
          <w:lang w:val="es-ES"/>
        </w:rPr>
        <w:t xml:space="preserve">Su Comunidad de Fe puede hacer una recaudación de fondos </w:t>
      </w:r>
      <w:r w:rsidRPr="00231748">
        <w:rPr>
          <w:rFonts w:ascii="Arial" w:hAnsi="Arial" w:cs="Arial"/>
          <w:color w:val="222222"/>
          <w:sz w:val="20"/>
          <w:szCs w:val="20"/>
          <w:lang w:val="es-ES"/>
        </w:rPr>
        <w:t>para una organización</w:t>
      </w:r>
      <w:r w:rsidRPr="00DC26DC">
        <w:rPr>
          <w:rFonts w:ascii="Arial" w:hAnsi="Arial" w:cs="Arial"/>
          <w:color w:val="222222"/>
          <w:sz w:val="20"/>
          <w:szCs w:val="20"/>
          <w:lang w:val="es-ES"/>
        </w:rPr>
        <w:t xml:space="preserve"> que está ayudando a víctimas como "Salvar la Inocencia", "Tesoros", "</w:t>
      </w:r>
      <w:proofErr w:type="spellStart"/>
      <w:r w:rsidRPr="00DC26DC">
        <w:rPr>
          <w:rFonts w:ascii="Arial" w:hAnsi="Arial" w:cs="Arial"/>
          <w:color w:val="222222"/>
          <w:sz w:val="20"/>
          <w:szCs w:val="20"/>
          <w:lang w:val="es-ES"/>
        </w:rPr>
        <w:t>Covenant</w:t>
      </w:r>
      <w:proofErr w:type="spellEnd"/>
      <w:r w:rsidRPr="00DC26DC">
        <w:rPr>
          <w:rFonts w:ascii="Arial" w:hAnsi="Arial" w:cs="Arial"/>
          <w:color w:val="222222"/>
          <w:sz w:val="20"/>
          <w:szCs w:val="20"/>
          <w:lang w:val="es-ES"/>
        </w:rPr>
        <w:t xml:space="preserve"> </w:t>
      </w:r>
      <w:proofErr w:type="spellStart"/>
      <w:r w:rsidRPr="00DC26DC">
        <w:rPr>
          <w:rFonts w:ascii="Arial" w:hAnsi="Arial" w:cs="Arial"/>
          <w:color w:val="222222"/>
          <w:sz w:val="20"/>
          <w:szCs w:val="20"/>
          <w:lang w:val="es-ES"/>
        </w:rPr>
        <w:t>House</w:t>
      </w:r>
      <w:proofErr w:type="spellEnd"/>
      <w:r w:rsidRPr="00DC26DC">
        <w:rPr>
          <w:rFonts w:ascii="Arial" w:hAnsi="Arial" w:cs="Arial"/>
          <w:color w:val="222222"/>
          <w:sz w:val="20"/>
          <w:szCs w:val="20"/>
          <w:lang w:val="es-ES"/>
        </w:rPr>
        <w:t>", "Casa de la Familia" o "</w:t>
      </w:r>
      <w:proofErr w:type="spellStart"/>
      <w:r w:rsidRPr="00DC26DC">
        <w:rPr>
          <w:rFonts w:ascii="Arial" w:hAnsi="Arial" w:cs="Arial"/>
          <w:color w:val="222222"/>
          <w:sz w:val="20"/>
          <w:szCs w:val="20"/>
          <w:lang w:val="es-ES"/>
        </w:rPr>
        <w:t>The</w:t>
      </w:r>
      <w:proofErr w:type="spellEnd"/>
      <w:r w:rsidRPr="00DC26DC">
        <w:rPr>
          <w:rFonts w:ascii="Arial" w:hAnsi="Arial" w:cs="Arial"/>
          <w:color w:val="222222"/>
          <w:sz w:val="20"/>
          <w:szCs w:val="20"/>
          <w:lang w:val="es-ES"/>
        </w:rPr>
        <w:t xml:space="preserve"> </w:t>
      </w:r>
      <w:proofErr w:type="spellStart"/>
      <w:r w:rsidRPr="00DC26DC">
        <w:rPr>
          <w:rFonts w:ascii="Arial" w:hAnsi="Arial" w:cs="Arial"/>
          <w:color w:val="222222"/>
          <w:sz w:val="20"/>
          <w:szCs w:val="20"/>
          <w:lang w:val="es-ES"/>
        </w:rPr>
        <w:t>Dream</w:t>
      </w:r>
      <w:proofErr w:type="spellEnd"/>
      <w:r w:rsidRPr="00DC26DC">
        <w:rPr>
          <w:rFonts w:ascii="Arial" w:hAnsi="Arial" w:cs="Arial"/>
          <w:color w:val="222222"/>
          <w:sz w:val="20"/>
          <w:szCs w:val="20"/>
          <w:lang w:val="es-ES"/>
        </w:rPr>
        <w:t xml:space="preserve"> Center" </w:t>
      </w:r>
      <w:r w:rsidR="008E57BA" w:rsidRPr="00DC26DC">
        <w:rPr>
          <w:rFonts w:ascii="Arial" w:hAnsi="Arial" w:cs="Arial"/>
          <w:color w:val="222222"/>
          <w:sz w:val="20"/>
          <w:szCs w:val="20"/>
          <w:lang w:val="es-ES"/>
        </w:rPr>
        <w:t xml:space="preserve">una manera de recaudar </w:t>
      </w:r>
      <w:r w:rsidRPr="00DC26DC">
        <w:rPr>
          <w:rFonts w:ascii="Arial" w:hAnsi="Arial" w:cs="Arial"/>
          <w:color w:val="222222"/>
          <w:sz w:val="20"/>
          <w:szCs w:val="20"/>
          <w:lang w:val="es-ES"/>
        </w:rPr>
        <w:t xml:space="preserve">dinero sería hacer una </w:t>
      </w:r>
      <w:r w:rsidR="007A2DB6" w:rsidRPr="00DC26DC">
        <w:rPr>
          <w:rFonts w:ascii="Arial" w:hAnsi="Arial" w:cs="Arial"/>
          <w:color w:val="222222"/>
          <w:sz w:val="20"/>
          <w:szCs w:val="20"/>
          <w:lang w:val="es-ES"/>
        </w:rPr>
        <w:t>campaña</w:t>
      </w:r>
      <w:r w:rsidRPr="00DC26DC">
        <w:rPr>
          <w:rFonts w:ascii="Arial" w:hAnsi="Arial" w:cs="Arial"/>
          <w:color w:val="222222"/>
          <w:sz w:val="20"/>
          <w:szCs w:val="20"/>
          <w:lang w:val="es-ES"/>
        </w:rPr>
        <w:t xml:space="preserve">. Por ejemplo, usted puede hacer una campaña para </w:t>
      </w:r>
      <w:proofErr w:type="spellStart"/>
      <w:r w:rsidRPr="00DC26DC">
        <w:rPr>
          <w:rFonts w:ascii="Arial" w:hAnsi="Arial" w:cs="Arial"/>
          <w:color w:val="222222"/>
          <w:sz w:val="20"/>
          <w:szCs w:val="20"/>
          <w:lang w:val="es-ES"/>
        </w:rPr>
        <w:t>Covenant</w:t>
      </w:r>
      <w:proofErr w:type="spellEnd"/>
      <w:r w:rsidRPr="00DC26DC">
        <w:rPr>
          <w:rFonts w:ascii="Arial" w:hAnsi="Arial" w:cs="Arial"/>
          <w:color w:val="222222"/>
          <w:sz w:val="20"/>
          <w:szCs w:val="20"/>
          <w:lang w:val="es-ES"/>
        </w:rPr>
        <w:t xml:space="preserve"> </w:t>
      </w:r>
      <w:proofErr w:type="spellStart"/>
      <w:r w:rsidRPr="00DC26DC">
        <w:rPr>
          <w:rFonts w:ascii="Arial" w:hAnsi="Arial" w:cs="Arial"/>
          <w:color w:val="222222"/>
          <w:sz w:val="20"/>
          <w:szCs w:val="20"/>
          <w:lang w:val="es-ES"/>
        </w:rPr>
        <w:t>House</w:t>
      </w:r>
      <w:proofErr w:type="spellEnd"/>
      <w:r w:rsidRPr="00DC26DC">
        <w:rPr>
          <w:rFonts w:ascii="Arial" w:hAnsi="Arial" w:cs="Arial"/>
          <w:color w:val="222222"/>
          <w:sz w:val="20"/>
          <w:szCs w:val="20"/>
          <w:lang w:val="es-ES"/>
        </w:rPr>
        <w:t xml:space="preserve"> con un anuncio del boletín que dice ... "La Trata de Personas es la empresa ilegal de más rápido crecimiento en California, </w:t>
      </w:r>
      <w:r w:rsidR="007A2DB6" w:rsidRPr="00DC26DC">
        <w:rPr>
          <w:rFonts w:ascii="Arial" w:hAnsi="Arial" w:cs="Arial"/>
          <w:color w:val="222222"/>
          <w:sz w:val="20"/>
          <w:szCs w:val="20"/>
          <w:lang w:val="es-ES"/>
        </w:rPr>
        <w:t>siendo</w:t>
      </w:r>
      <w:r w:rsidRPr="00DC26DC">
        <w:rPr>
          <w:rFonts w:ascii="Arial" w:hAnsi="Arial" w:cs="Arial"/>
          <w:color w:val="222222"/>
          <w:sz w:val="20"/>
          <w:szCs w:val="20"/>
          <w:lang w:val="es-ES"/>
        </w:rPr>
        <w:t xml:space="preserve"> superad</w:t>
      </w:r>
      <w:r w:rsidR="007A2DB6" w:rsidRPr="00DC26DC">
        <w:rPr>
          <w:rFonts w:ascii="Arial" w:hAnsi="Arial" w:cs="Arial"/>
          <w:color w:val="222222"/>
          <w:sz w:val="20"/>
          <w:szCs w:val="20"/>
          <w:lang w:val="es-ES"/>
        </w:rPr>
        <w:t>a</w:t>
      </w:r>
      <w:r w:rsidRPr="00DC26DC">
        <w:rPr>
          <w:rFonts w:ascii="Arial" w:hAnsi="Arial" w:cs="Arial"/>
          <w:color w:val="222222"/>
          <w:sz w:val="20"/>
          <w:szCs w:val="20"/>
          <w:lang w:val="es-ES"/>
        </w:rPr>
        <w:t xml:space="preserve"> </w:t>
      </w:r>
      <w:r w:rsidR="007A2DB6" w:rsidRPr="00DC26DC">
        <w:rPr>
          <w:rFonts w:ascii="Arial" w:hAnsi="Arial" w:cs="Arial"/>
          <w:color w:val="222222"/>
          <w:sz w:val="20"/>
          <w:szCs w:val="20"/>
          <w:lang w:val="es-ES"/>
        </w:rPr>
        <w:t xml:space="preserve">por </w:t>
      </w:r>
      <w:r w:rsidRPr="00DC26DC">
        <w:rPr>
          <w:rFonts w:ascii="Arial" w:hAnsi="Arial" w:cs="Arial"/>
          <w:color w:val="222222"/>
          <w:sz w:val="20"/>
          <w:szCs w:val="20"/>
          <w:lang w:val="es-ES"/>
        </w:rPr>
        <w:t xml:space="preserve">las drogas en tamaño en muchas partes de </w:t>
      </w:r>
      <w:r w:rsidR="007A2DB6" w:rsidRPr="00DC26DC">
        <w:rPr>
          <w:rFonts w:ascii="Arial" w:hAnsi="Arial" w:cs="Arial"/>
          <w:color w:val="222222"/>
          <w:sz w:val="20"/>
          <w:szCs w:val="20"/>
          <w:lang w:val="es-ES"/>
        </w:rPr>
        <w:t>L</w:t>
      </w:r>
      <w:r w:rsidRPr="00DC26DC">
        <w:rPr>
          <w:rFonts w:ascii="Arial" w:hAnsi="Arial" w:cs="Arial"/>
          <w:color w:val="222222"/>
          <w:sz w:val="20"/>
          <w:szCs w:val="20"/>
          <w:lang w:val="es-ES"/>
        </w:rPr>
        <w:t>o</w:t>
      </w:r>
      <w:r w:rsidR="007A2DB6" w:rsidRPr="00DC26DC">
        <w:rPr>
          <w:rFonts w:ascii="Arial" w:hAnsi="Arial" w:cs="Arial"/>
          <w:color w:val="222222"/>
          <w:sz w:val="20"/>
          <w:szCs w:val="20"/>
          <w:lang w:val="es-ES"/>
        </w:rPr>
        <w:t>s Ángeles. Por favor traigan colchas</w:t>
      </w:r>
      <w:r w:rsidRPr="00DC26DC">
        <w:rPr>
          <w:rFonts w:ascii="Arial" w:hAnsi="Arial" w:cs="Arial"/>
          <w:color w:val="222222"/>
          <w:sz w:val="20"/>
          <w:szCs w:val="20"/>
          <w:lang w:val="es-ES"/>
        </w:rPr>
        <w:t xml:space="preserve"> la próxima semana a la mesa de afuera para </w:t>
      </w:r>
      <w:proofErr w:type="spellStart"/>
      <w:r w:rsidRPr="00DC26DC">
        <w:rPr>
          <w:rFonts w:ascii="Arial" w:hAnsi="Arial" w:cs="Arial"/>
          <w:color w:val="222222"/>
          <w:sz w:val="20"/>
          <w:szCs w:val="20"/>
          <w:lang w:val="es-ES"/>
        </w:rPr>
        <w:t>Covenant</w:t>
      </w:r>
      <w:proofErr w:type="spellEnd"/>
      <w:r w:rsidRPr="00DC26DC">
        <w:rPr>
          <w:rFonts w:ascii="Arial" w:hAnsi="Arial" w:cs="Arial"/>
          <w:color w:val="222222"/>
          <w:sz w:val="20"/>
          <w:szCs w:val="20"/>
          <w:lang w:val="es-ES"/>
        </w:rPr>
        <w:t xml:space="preserve"> </w:t>
      </w:r>
      <w:proofErr w:type="spellStart"/>
      <w:r w:rsidRPr="00DC26DC">
        <w:rPr>
          <w:rFonts w:ascii="Arial" w:hAnsi="Arial" w:cs="Arial"/>
          <w:color w:val="222222"/>
          <w:sz w:val="20"/>
          <w:szCs w:val="20"/>
          <w:lang w:val="es-ES"/>
        </w:rPr>
        <w:t>House</w:t>
      </w:r>
      <w:proofErr w:type="spellEnd"/>
      <w:r w:rsidRPr="00DC26DC">
        <w:rPr>
          <w:rFonts w:ascii="Arial" w:hAnsi="Arial" w:cs="Arial"/>
          <w:color w:val="222222"/>
          <w:sz w:val="20"/>
          <w:szCs w:val="20"/>
          <w:lang w:val="es-ES"/>
        </w:rPr>
        <w:t>, quien rescata a los jóvenes sin ho</w:t>
      </w:r>
      <w:r w:rsidR="00BF33CE">
        <w:rPr>
          <w:rFonts w:ascii="Arial" w:hAnsi="Arial" w:cs="Arial"/>
          <w:color w:val="222222"/>
          <w:sz w:val="20"/>
          <w:szCs w:val="20"/>
          <w:lang w:val="es-ES"/>
        </w:rPr>
        <w:t>gar antes de que los traficantes</w:t>
      </w:r>
      <w:r w:rsidRPr="00DC26DC">
        <w:rPr>
          <w:rFonts w:ascii="Arial" w:hAnsi="Arial" w:cs="Arial"/>
          <w:color w:val="222222"/>
          <w:sz w:val="20"/>
          <w:szCs w:val="20"/>
          <w:lang w:val="es-ES"/>
        </w:rPr>
        <w:t xml:space="preserve"> los encuentren. También en la mesa habrá información sobre cómo evitar que un adolescente se </w:t>
      </w:r>
      <w:r w:rsidR="007A2DB6" w:rsidRPr="00DC26DC">
        <w:rPr>
          <w:rFonts w:ascii="Arial" w:hAnsi="Arial" w:cs="Arial"/>
          <w:color w:val="222222"/>
          <w:sz w:val="20"/>
          <w:szCs w:val="20"/>
          <w:lang w:val="es-ES"/>
        </w:rPr>
        <w:t>encuentre</w:t>
      </w:r>
      <w:r w:rsidRPr="00DC26DC">
        <w:rPr>
          <w:rFonts w:ascii="Arial" w:hAnsi="Arial" w:cs="Arial"/>
          <w:color w:val="222222"/>
          <w:sz w:val="20"/>
          <w:szCs w:val="20"/>
          <w:lang w:val="es-ES"/>
        </w:rPr>
        <w:t xml:space="preserve"> desamparado convirtiéndose en un men</w:t>
      </w:r>
      <w:r w:rsidR="007A2DB6" w:rsidRPr="00DC26DC">
        <w:rPr>
          <w:rFonts w:ascii="Arial" w:hAnsi="Arial" w:cs="Arial"/>
          <w:color w:val="222222"/>
          <w:sz w:val="20"/>
          <w:szCs w:val="20"/>
          <w:lang w:val="es-ES"/>
        </w:rPr>
        <w:t>tor. "(En la mesa se incluye una frasco para donaciones</w:t>
      </w:r>
      <w:r w:rsidRPr="00DC26DC">
        <w:rPr>
          <w:rFonts w:ascii="Arial" w:hAnsi="Arial" w:cs="Arial"/>
          <w:color w:val="222222"/>
          <w:sz w:val="20"/>
          <w:szCs w:val="20"/>
          <w:lang w:val="es-ES"/>
        </w:rPr>
        <w:t>.)</w:t>
      </w:r>
    </w:p>
    <w:sectPr w:rsidR="00AF7706" w:rsidRPr="00DC26DC" w:rsidSect="00457084">
      <w:headerReference w:type="default" r:id="rId17"/>
      <w:pgSz w:w="12240" w:h="15840"/>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4120" w14:textId="77777777" w:rsidR="00467740" w:rsidRDefault="00467740" w:rsidP="00AF7706">
      <w:r>
        <w:separator/>
      </w:r>
    </w:p>
  </w:endnote>
  <w:endnote w:type="continuationSeparator" w:id="0">
    <w:p w14:paraId="666B9AB1" w14:textId="77777777" w:rsidR="00467740" w:rsidRDefault="00467740" w:rsidP="00AF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nard MT Condensed">
    <w:altName w:val="Cambria"/>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E650" w14:textId="77777777" w:rsidR="00467740" w:rsidRDefault="00467740" w:rsidP="00AF7706">
      <w:r>
        <w:separator/>
      </w:r>
    </w:p>
  </w:footnote>
  <w:footnote w:type="continuationSeparator" w:id="0">
    <w:p w14:paraId="22305F02" w14:textId="77777777" w:rsidR="00467740" w:rsidRDefault="00467740" w:rsidP="00AF7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729A" w14:textId="5B0C20EE" w:rsidR="00AF7706" w:rsidRDefault="00AF7706" w:rsidP="00A167EE">
    <w:pPr>
      <w:pStyle w:val="Header"/>
      <w:jc w:val="center"/>
    </w:pPr>
  </w:p>
  <w:p w14:paraId="0D01589D" w14:textId="77777777" w:rsidR="00AF7706" w:rsidRDefault="00AF7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42A49"/>
    <w:multiLevelType w:val="hybridMultilevel"/>
    <w:tmpl w:val="99BC306A"/>
    <w:lvl w:ilvl="0" w:tplc="C02AAE9E">
      <w:start w:val="1"/>
      <w:numFmt w:val="decimal"/>
      <w:lvlText w:val="%1."/>
      <w:lvlJc w:val="left"/>
      <w:pPr>
        <w:ind w:left="360" w:hanging="360"/>
      </w:pPr>
      <w:rPr>
        <w:rFonts w:hint="default"/>
        <w:b/>
        <w:color w:val="auto"/>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C37AC3"/>
    <w:multiLevelType w:val="hybridMultilevel"/>
    <w:tmpl w:val="BE6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06"/>
    <w:rsid w:val="00022E17"/>
    <w:rsid w:val="000538FA"/>
    <w:rsid w:val="00053D77"/>
    <w:rsid w:val="000655EB"/>
    <w:rsid w:val="00082F78"/>
    <w:rsid w:val="000A4E3D"/>
    <w:rsid w:val="000C151A"/>
    <w:rsid w:val="000C3A27"/>
    <w:rsid w:val="000C75B1"/>
    <w:rsid w:val="000E2B71"/>
    <w:rsid w:val="00116030"/>
    <w:rsid w:val="0014361A"/>
    <w:rsid w:val="00146E97"/>
    <w:rsid w:val="00153AB0"/>
    <w:rsid w:val="00162264"/>
    <w:rsid w:val="0016677C"/>
    <w:rsid w:val="00175F4C"/>
    <w:rsid w:val="001E04CB"/>
    <w:rsid w:val="00231748"/>
    <w:rsid w:val="002E1D37"/>
    <w:rsid w:val="003174B7"/>
    <w:rsid w:val="0034047F"/>
    <w:rsid w:val="0034625C"/>
    <w:rsid w:val="00365D4C"/>
    <w:rsid w:val="00376898"/>
    <w:rsid w:val="0039241E"/>
    <w:rsid w:val="003A5A55"/>
    <w:rsid w:val="003F75FC"/>
    <w:rsid w:val="00425F98"/>
    <w:rsid w:val="00426B1B"/>
    <w:rsid w:val="00437707"/>
    <w:rsid w:val="004465AE"/>
    <w:rsid w:val="00457084"/>
    <w:rsid w:val="0046585E"/>
    <w:rsid w:val="00467740"/>
    <w:rsid w:val="004818FE"/>
    <w:rsid w:val="00493A56"/>
    <w:rsid w:val="004B509F"/>
    <w:rsid w:val="004E7741"/>
    <w:rsid w:val="00516958"/>
    <w:rsid w:val="00532F99"/>
    <w:rsid w:val="00545720"/>
    <w:rsid w:val="0058518B"/>
    <w:rsid w:val="005A15B6"/>
    <w:rsid w:val="005A5A38"/>
    <w:rsid w:val="005D7851"/>
    <w:rsid w:val="005E68A3"/>
    <w:rsid w:val="005F055C"/>
    <w:rsid w:val="005F3332"/>
    <w:rsid w:val="005F7E5D"/>
    <w:rsid w:val="00620A9D"/>
    <w:rsid w:val="006217E5"/>
    <w:rsid w:val="00643AEA"/>
    <w:rsid w:val="006F7F3A"/>
    <w:rsid w:val="0071441F"/>
    <w:rsid w:val="0071449E"/>
    <w:rsid w:val="00733289"/>
    <w:rsid w:val="00757193"/>
    <w:rsid w:val="0079262F"/>
    <w:rsid w:val="007A2DB6"/>
    <w:rsid w:val="007A6A9B"/>
    <w:rsid w:val="007B74A0"/>
    <w:rsid w:val="007F6368"/>
    <w:rsid w:val="00807BE0"/>
    <w:rsid w:val="0085463A"/>
    <w:rsid w:val="008E57BA"/>
    <w:rsid w:val="00900C59"/>
    <w:rsid w:val="009643D8"/>
    <w:rsid w:val="009773BB"/>
    <w:rsid w:val="009D0D46"/>
    <w:rsid w:val="009F76B4"/>
    <w:rsid w:val="00A13F12"/>
    <w:rsid w:val="00A167EE"/>
    <w:rsid w:val="00A4300E"/>
    <w:rsid w:val="00A760FC"/>
    <w:rsid w:val="00A85D1A"/>
    <w:rsid w:val="00A87AA8"/>
    <w:rsid w:val="00AF3C70"/>
    <w:rsid w:val="00AF7706"/>
    <w:rsid w:val="00B03639"/>
    <w:rsid w:val="00B202AA"/>
    <w:rsid w:val="00B82110"/>
    <w:rsid w:val="00B865D2"/>
    <w:rsid w:val="00BF33CE"/>
    <w:rsid w:val="00C25D6A"/>
    <w:rsid w:val="00C50AE7"/>
    <w:rsid w:val="00CA3080"/>
    <w:rsid w:val="00CD2EF5"/>
    <w:rsid w:val="00CD5867"/>
    <w:rsid w:val="00D20555"/>
    <w:rsid w:val="00D37A0B"/>
    <w:rsid w:val="00D45633"/>
    <w:rsid w:val="00DA3011"/>
    <w:rsid w:val="00DC26DC"/>
    <w:rsid w:val="00DC49F6"/>
    <w:rsid w:val="00E06578"/>
    <w:rsid w:val="00E167DB"/>
    <w:rsid w:val="00E34622"/>
    <w:rsid w:val="00E730A6"/>
    <w:rsid w:val="00EB2B07"/>
    <w:rsid w:val="00EC73D5"/>
    <w:rsid w:val="00EF304F"/>
    <w:rsid w:val="00F12A01"/>
    <w:rsid w:val="00F26D07"/>
    <w:rsid w:val="00F512C1"/>
    <w:rsid w:val="00FA675B"/>
    <w:rsid w:val="00FE1E6C"/>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A47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706"/>
    <w:pPr>
      <w:tabs>
        <w:tab w:val="center" w:pos="4680"/>
        <w:tab w:val="right" w:pos="9360"/>
      </w:tabs>
    </w:pPr>
  </w:style>
  <w:style w:type="character" w:customStyle="1" w:styleId="HeaderChar">
    <w:name w:val="Header Char"/>
    <w:basedOn w:val="DefaultParagraphFont"/>
    <w:link w:val="Header"/>
    <w:uiPriority w:val="99"/>
    <w:rsid w:val="00AF7706"/>
  </w:style>
  <w:style w:type="paragraph" w:styleId="Footer">
    <w:name w:val="footer"/>
    <w:basedOn w:val="Normal"/>
    <w:link w:val="FooterChar"/>
    <w:uiPriority w:val="99"/>
    <w:unhideWhenUsed/>
    <w:rsid w:val="00AF7706"/>
    <w:pPr>
      <w:tabs>
        <w:tab w:val="center" w:pos="4680"/>
        <w:tab w:val="right" w:pos="9360"/>
      </w:tabs>
    </w:pPr>
  </w:style>
  <w:style w:type="character" w:customStyle="1" w:styleId="FooterChar">
    <w:name w:val="Footer Char"/>
    <w:basedOn w:val="DefaultParagraphFont"/>
    <w:link w:val="Footer"/>
    <w:uiPriority w:val="99"/>
    <w:rsid w:val="00AF7706"/>
  </w:style>
  <w:style w:type="paragraph" w:styleId="NoSpacing">
    <w:name w:val="No Spacing"/>
    <w:uiPriority w:val="1"/>
    <w:qFormat/>
    <w:rsid w:val="00AF7706"/>
    <w:rPr>
      <w:rFonts w:eastAsiaTheme="minorEastAsia"/>
      <w:sz w:val="22"/>
      <w:szCs w:val="22"/>
      <w:lang w:eastAsia="zh-CN"/>
    </w:rPr>
  </w:style>
  <w:style w:type="paragraph" w:styleId="ListParagraph">
    <w:name w:val="List Paragraph"/>
    <w:basedOn w:val="Normal"/>
    <w:uiPriority w:val="34"/>
    <w:qFormat/>
    <w:rsid w:val="00AF7706"/>
    <w:pPr>
      <w:spacing w:after="200" w:line="276" w:lineRule="auto"/>
      <w:ind w:left="720"/>
      <w:contextualSpacing/>
    </w:pPr>
    <w:rPr>
      <w:sz w:val="22"/>
      <w:szCs w:val="22"/>
    </w:rPr>
  </w:style>
  <w:style w:type="table" w:styleId="TableGrid">
    <w:name w:val="Table Grid"/>
    <w:basedOn w:val="TableNormal"/>
    <w:uiPriority w:val="39"/>
    <w:rsid w:val="00EB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63A"/>
    <w:rPr>
      <w:color w:val="85C4D2" w:themeColor="hyperlink"/>
      <w:u w:val="single"/>
    </w:rPr>
  </w:style>
  <w:style w:type="paragraph" w:styleId="BalloonText">
    <w:name w:val="Balloon Text"/>
    <w:basedOn w:val="Normal"/>
    <w:link w:val="BalloonTextChar"/>
    <w:uiPriority w:val="99"/>
    <w:semiHidden/>
    <w:unhideWhenUsed/>
    <w:rsid w:val="00065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5EB"/>
    <w:rPr>
      <w:rFonts w:ascii="Segoe UI" w:hAnsi="Segoe UI" w:cs="Segoe UI"/>
      <w:sz w:val="18"/>
      <w:szCs w:val="18"/>
    </w:rPr>
  </w:style>
  <w:style w:type="character" w:customStyle="1" w:styleId="shorttext">
    <w:name w:val="short_text"/>
    <w:basedOn w:val="DefaultParagraphFont"/>
    <w:rsid w:val="0051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9233">
      <w:bodyDiv w:val="1"/>
      <w:marLeft w:val="0"/>
      <w:marRight w:val="0"/>
      <w:marTop w:val="0"/>
      <w:marBottom w:val="0"/>
      <w:divBdr>
        <w:top w:val="none" w:sz="0" w:space="0" w:color="auto"/>
        <w:left w:val="none" w:sz="0" w:space="0" w:color="auto"/>
        <w:bottom w:val="none" w:sz="0" w:space="0" w:color="auto"/>
        <w:right w:val="none" w:sz="0" w:space="0" w:color="auto"/>
      </w:divBdr>
      <w:divsChild>
        <w:div w:id="493224043">
          <w:marLeft w:val="0"/>
          <w:marRight w:val="0"/>
          <w:marTop w:val="0"/>
          <w:marBottom w:val="0"/>
          <w:divBdr>
            <w:top w:val="none" w:sz="0" w:space="0" w:color="auto"/>
            <w:left w:val="none" w:sz="0" w:space="0" w:color="auto"/>
            <w:bottom w:val="none" w:sz="0" w:space="0" w:color="auto"/>
            <w:right w:val="none" w:sz="0" w:space="0" w:color="auto"/>
          </w:divBdr>
          <w:divsChild>
            <w:div w:id="961572425">
              <w:marLeft w:val="0"/>
              <w:marRight w:val="0"/>
              <w:marTop w:val="0"/>
              <w:marBottom w:val="0"/>
              <w:divBdr>
                <w:top w:val="none" w:sz="0" w:space="0" w:color="auto"/>
                <w:left w:val="none" w:sz="0" w:space="0" w:color="auto"/>
                <w:bottom w:val="none" w:sz="0" w:space="0" w:color="auto"/>
                <w:right w:val="none" w:sz="0" w:space="0" w:color="auto"/>
              </w:divBdr>
              <w:divsChild>
                <w:div w:id="790561053">
                  <w:marLeft w:val="0"/>
                  <w:marRight w:val="0"/>
                  <w:marTop w:val="0"/>
                  <w:marBottom w:val="0"/>
                  <w:divBdr>
                    <w:top w:val="none" w:sz="0" w:space="0" w:color="auto"/>
                    <w:left w:val="none" w:sz="0" w:space="0" w:color="auto"/>
                    <w:bottom w:val="none" w:sz="0" w:space="0" w:color="auto"/>
                    <w:right w:val="none" w:sz="0" w:space="0" w:color="auto"/>
                  </w:divBdr>
                  <w:divsChild>
                    <w:div w:id="398476567">
                      <w:marLeft w:val="0"/>
                      <w:marRight w:val="0"/>
                      <w:marTop w:val="0"/>
                      <w:marBottom w:val="0"/>
                      <w:divBdr>
                        <w:top w:val="none" w:sz="0" w:space="0" w:color="auto"/>
                        <w:left w:val="none" w:sz="0" w:space="0" w:color="auto"/>
                        <w:bottom w:val="none" w:sz="0" w:space="0" w:color="auto"/>
                        <w:right w:val="none" w:sz="0" w:space="0" w:color="auto"/>
                      </w:divBdr>
                      <w:divsChild>
                        <w:div w:id="316692850">
                          <w:marLeft w:val="0"/>
                          <w:marRight w:val="0"/>
                          <w:marTop w:val="0"/>
                          <w:marBottom w:val="0"/>
                          <w:divBdr>
                            <w:top w:val="none" w:sz="0" w:space="0" w:color="auto"/>
                            <w:left w:val="none" w:sz="0" w:space="0" w:color="auto"/>
                            <w:bottom w:val="none" w:sz="0" w:space="0" w:color="auto"/>
                            <w:right w:val="none" w:sz="0" w:space="0" w:color="auto"/>
                          </w:divBdr>
                          <w:divsChild>
                            <w:div w:id="1865054594">
                              <w:marLeft w:val="0"/>
                              <w:marRight w:val="0"/>
                              <w:marTop w:val="0"/>
                              <w:marBottom w:val="0"/>
                              <w:divBdr>
                                <w:top w:val="none" w:sz="0" w:space="0" w:color="auto"/>
                                <w:left w:val="none" w:sz="0" w:space="0" w:color="auto"/>
                                <w:bottom w:val="none" w:sz="0" w:space="0" w:color="auto"/>
                                <w:right w:val="none" w:sz="0" w:space="0" w:color="auto"/>
                              </w:divBdr>
                              <w:divsChild>
                                <w:div w:id="1684014350">
                                  <w:marLeft w:val="0"/>
                                  <w:marRight w:val="0"/>
                                  <w:marTop w:val="0"/>
                                  <w:marBottom w:val="0"/>
                                  <w:divBdr>
                                    <w:top w:val="none" w:sz="0" w:space="0" w:color="auto"/>
                                    <w:left w:val="none" w:sz="0" w:space="0" w:color="auto"/>
                                    <w:bottom w:val="none" w:sz="0" w:space="0" w:color="auto"/>
                                    <w:right w:val="none" w:sz="0" w:space="0" w:color="auto"/>
                                  </w:divBdr>
                                  <w:divsChild>
                                    <w:div w:id="725372172">
                                      <w:marLeft w:val="60"/>
                                      <w:marRight w:val="0"/>
                                      <w:marTop w:val="0"/>
                                      <w:marBottom w:val="0"/>
                                      <w:divBdr>
                                        <w:top w:val="none" w:sz="0" w:space="0" w:color="auto"/>
                                        <w:left w:val="none" w:sz="0" w:space="0" w:color="auto"/>
                                        <w:bottom w:val="none" w:sz="0" w:space="0" w:color="auto"/>
                                        <w:right w:val="none" w:sz="0" w:space="0" w:color="auto"/>
                                      </w:divBdr>
                                      <w:divsChild>
                                        <w:div w:id="285627766">
                                          <w:marLeft w:val="0"/>
                                          <w:marRight w:val="0"/>
                                          <w:marTop w:val="0"/>
                                          <w:marBottom w:val="0"/>
                                          <w:divBdr>
                                            <w:top w:val="none" w:sz="0" w:space="0" w:color="auto"/>
                                            <w:left w:val="none" w:sz="0" w:space="0" w:color="auto"/>
                                            <w:bottom w:val="none" w:sz="0" w:space="0" w:color="auto"/>
                                            <w:right w:val="none" w:sz="0" w:space="0" w:color="auto"/>
                                          </w:divBdr>
                                          <w:divsChild>
                                            <w:div w:id="1928926964">
                                              <w:marLeft w:val="0"/>
                                              <w:marRight w:val="0"/>
                                              <w:marTop w:val="0"/>
                                              <w:marBottom w:val="750"/>
                                              <w:divBdr>
                                                <w:top w:val="single" w:sz="6" w:space="0" w:color="F5F5F5"/>
                                                <w:left w:val="single" w:sz="6" w:space="0" w:color="F5F5F5"/>
                                                <w:bottom w:val="single" w:sz="6" w:space="0" w:color="F5F5F5"/>
                                                <w:right w:val="single" w:sz="6" w:space="0" w:color="F5F5F5"/>
                                              </w:divBdr>
                                              <w:divsChild>
                                                <w:div w:id="411850466">
                                                  <w:marLeft w:val="0"/>
                                                  <w:marRight w:val="0"/>
                                                  <w:marTop w:val="0"/>
                                                  <w:marBottom w:val="0"/>
                                                  <w:divBdr>
                                                    <w:top w:val="none" w:sz="0" w:space="0" w:color="auto"/>
                                                    <w:left w:val="none" w:sz="0" w:space="0" w:color="auto"/>
                                                    <w:bottom w:val="none" w:sz="0" w:space="0" w:color="auto"/>
                                                    <w:right w:val="none" w:sz="0" w:space="0" w:color="auto"/>
                                                  </w:divBdr>
                                                  <w:divsChild>
                                                    <w:div w:id="1356227281">
                                                      <w:marLeft w:val="0"/>
                                                      <w:marRight w:val="0"/>
                                                      <w:marTop w:val="0"/>
                                                      <w:marBottom w:val="0"/>
                                                      <w:divBdr>
                                                        <w:top w:val="none" w:sz="0" w:space="0" w:color="auto"/>
                                                        <w:left w:val="none" w:sz="0" w:space="0" w:color="auto"/>
                                                        <w:bottom w:val="none" w:sz="0" w:space="0" w:color="auto"/>
                                                        <w:right w:val="none" w:sz="0" w:space="0" w:color="auto"/>
                                                      </w:divBdr>
                                                    </w:div>
                                                  </w:divsChild>
                                                </w:div>
                                                <w:div w:id="1882673357">
                                                  <w:marLeft w:val="0"/>
                                                  <w:marRight w:val="0"/>
                                                  <w:marTop w:val="0"/>
                                                  <w:marBottom w:val="0"/>
                                                  <w:divBdr>
                                                    <w:top w:val="none" w:sz="0" w:space="0" w:color="auto"/>
                                                    <w:left w:val="none" w:sz="0" w:space="0" w:color="auto"/>
                                                    <w:bottom w:val="none" w:sz="0" w:space="0" w:color="auto"/>
                                                    <w:right w:val="none" w:sz="0" w:space="0" w:color="auto"/>
                                                  </w:divBdr>
                                                  <w:divsChild>
                                                    <w:div w:id="12838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roughGodsgrace.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Colors" Target="diagrams/colors1.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D028BA-32CB-8345-9342-96F7658B2AA0}" type="doc">
      <dgm:prSet loTypeId="urn:microsoft.com/office/officeart/2005/8/layout/process1" loCatId="process" qsTypeId="urn:microsoft.com/office/officeart/2005/8/quickstyle/simple4" qsCatId="simple" csTypeId="urn:microsoft.com/office/officeart/2005/8/colors/accent1_2" csCatId="accent1" phldr="1"/>
      <dgm:spPr/>
    </dgm:pt>
    <dgm:pt modelId="{7BBE0FEE-1FE5-C846-81C2-E2A48A169614}">
      <dgm:prSet phldrT="[Text]" custT="1"/>
      <dgm:spPr/>
      <dgm:t>
        <a:bodyPr/>
        <a:lstStyle/>
        <a:p>
          <a:r>
            <a:rPr lang="en-US" sz="1200"/>
            <a:t>Oferta</a:t>
          </a:r>
        </a:p>
      </dgm:t>
    </dgm:pt>
    <dgm:pt modelId="{3BB07843-CC09-C04E-87AF-E263008A0055}" type="parTrans" cxnId="{D512EC6D-2EE5-A342-85E7-B2225E673E01}">
      <dgm:prSet/>
      <dgm:spPr/>
      <dgm:t>
        <a:bodyPr/>
        <a:lstStyle/>
        <a:p>
          <a:endParaRPr lang="en-US"/>
        </a:p>
      </dgm:t>
    </dgm:pt>
    <dgm:pt modelId="{BD63E092-6541-4F4E-8730-A6557C2EAA85}" type="sibTrans" cxnId="{D512EC6D-2EE5-A342-85E7-B2225E673E01}">
      <dgm:prSet/>
      <dgm:spPr/>
      <dgm:t>
        <a:bodyPr/>
        <a:lstStyle/>
        <a:p>
          <a:endParaRPr lang="en-US"/>
        </a:p>
      </dgm:t>
    </dgm:pt>
    <dgm:pt modelId="{C072D0B2-6463-5C4B-8F82-589843DAC6FB}">
      <dgm:prSet phldrT="[Text]"/>
      <dgm:spPr/>
      <dgm:t>
        <a:bodyPr/>
        <a:lstStyle/>
        <a:p>
          <a:r>
            <a:rPr lang="en-US"/>
            <a:t>Demanda</a:t>
          </a:r>
        </a:p>
      </dgm:t>
    </dgm:pt>
    <dgm:pt modelId="{D87CC7C9-E20D-1247-B77D-E05CBD6CD7FB}" type="parTrans" cxnId="{8E0EDF71-F00D-5149-A875-AC8253E7526F}">
      <dgm:prSet/>
      <dgm:spPr/>
      <dgm:t>
        <a:bodyPr/>
        <a:lstStyle/>
        <a:p>
          <a:endParaRPr lang="en-US"/>
        </a:p>
      </dgm:t>
    </dgm:pt>
    <dgm:pt modelId="{C1A6A871-FEC8-324D-9BE0-E63CF63159D2}" type="sibTrans" cxnId="{8E0EDF71-F00D-5149-A875-AC8253E7526F}">
      <dgm:prSet/>
      <dgm:spPr/>
      <dgm:t>
        <a:bodyPr/>
        <a:lstStyle/>
        <a:p>
          <a:endParaRPr lang="en-US"/>
        </a:p>
      </dgm:t>
    </dgm:pt>
    <dgm:pt modelId="{7AF55287-3BE4-DB4C-99AD-AFC518634288}">
      <dgm:prSet phldrT="[Text]"/>
      <dgm:spPr/>
      <dgm:t>
        <a:bodyPr/>
        <a:lstStyle/>
        <a:p>
          <a:r>
            <a:rPr lang="en-US"/>
            <a:t>Intermediario</a:t>
          </a:r>
        </a:p>
      </dgm:t>
    </dgm:pt>
    <dgm:pt modelId="{6890F09F-52D5-CD49-A2BA-A3977AFF50CC}" type="sibTrans" cxnId="{81423B84-2F01-1045-9D0B-A4643BA132AE}">
      <dgm:prSet/>
      <dgm:spPr/>
      <dgm:t>
        <a:bodyPr/>
        <a:lstStyle/>
        <a:p>
          <a:endParaRPr lang="en-US"/>
        </a:p>
      </dgm:t>
    </dgm:pt>
    <dgm:pt modelId="{649D62CD-FC06-FF45-A779-2A55A58102E4}" type="parTrans" cxnId="{81423B84-2F01-1045-9D0B-A4643BA132AE}">
      <dgm:prSet/>
      <dgm:spPr/>
      <dgm:t>
        <a:bodyPr/>
        <a:lstStyle/>
        <a:p>
          <a:endParaRPr lang="en-US"/>
        </a:p>
      </dgm:t>
    </dgm:pt>
    <dgm:pt modelId="{2712D9E0-4BDB-3A42-BD94-66F085075BD2}" type="pres">
      <dgm:prSet presAssocID="{0DD028BA-32CB-8345-9342-96F7658B2AA0}" presName="Name0" presStyleCnt="0">
        <dgm:presLayoutVars>
          <dgm:dir/>
          <dgm:resizeHandles val="exact"/>
        </dgm:presLayoutVars>
      </dgm:prSet>
      <dgm:spPr/>
    </dgm:pt>
    <dgm:pt modelId="{E77E00F8-B661-7B45-BEC6-1C49703218E1}" type="pres">
      <dgm:prSet presAssocID="{7BBE0FEE-1FE5-C846-81C2-E2A48A169614}" presName="node" presStyleLbl="node1" presStyleIdx="0" presStyleCnt="3" custScaleY="72050" custLinFactNeighborX="10966" custLinFactNeighborY="14709">
        <dgm:presLayoutVars>
          <dgm:bulletEnabled val="1"/>
        </dgm:presLayoutVars>
      </dgm:prSet>
      <dgm:spPr/>
    </dgm:pt>
    <dgm:pt modelId="{4F2EC3C6-83E0-D845-A90B-BBD3BB769637}" type="pres">
      <dgm:prSet presAssocID="{BD63E092-6541-4F4E-8730-A6557C2EAA85}" presName="sibTrans" presStyleLbl="sibTrans2D1" presStyleIdx="0" presStyleCnt="2"/>
      <dgm:spPr/>
    </dgm:pt>
    <dgm:pt modelId="{F252EBD3-E022-8D4A-8FD6-53104C10F663}" type="pres">
      <dgm:prSet presAssocID="{BD63E092-6541-4F4E-8730-A6557C2EAA85}" presName="connectorText" presStyleLbl="sibTrans2D1" presStyleIdx="0" presStyleCnt="2"/>
      <dgm:spPr/>
    </dgm:pt>
    <dgm:pt modelId="{B648CFBC-0F00-CB48-AC72-CC7C30035975}" type="pres">
      <dgm:prSet presAssocID="{7AF55287-3BE4-DB4C-99AD-AFC518634288}" presName="node" presStyleLbl="node1" presStyleIdx="1" presStyleCnt="3" custScaleY="73762" custLinFactNeighborX="10965" custLinFactNeighborY="15595">
        <dgm:presLayoutVars>
          <dgm:bulletEnabled val="1"/>
        </dgm:presLayoutVars>
      </dgm:prSet>
      <dgm:spPr/>
    </dgm:pt>
    <dgm:pt modelId="{CE0DFB27-CC6C-754A-8D95-B559BB7A5749}" type="pres">
      <dgm:prSet presAssocID="{6890F09F-52D5-CD49-A2BA-A3977AFF50CC}" presName="sibTrans" presStyleLbl="sibTrans2D1" presStyleIdx="1" presStyleCnt="2"/>
      <dgm:spPr/>
    </dgm:pt>
    <dgm:pt modelId="{57EC8A12-AD96-DB4F-B39A-B4544F4DC55D}" type="pres">
      <dgm:prSet presAssocID="{6890F09F-52D5-CD49-A2BA-A3977AFF50CC}" presName="connectorText" presStyleLbl="sibTrans2D1" presStyleIdx="1" presStyleCnt="2"/>
      <dgm:spPr/>
    </dgm:pt>
    <dgm:pt modelId="{DDF0B2BF-6387-3242-B03E-592D1AE333D1}" type="pres">
      <dgm:prSet presAssocID="{C072D0B2-6463-5C4B-8F82-589843DAC6FB}" presName="node" presStyleLbl="node1" presStyleIdx="2" presStyleCnt="3" custScaleY="73721" custLinFactNeighborX="837" custLinFactNeighborY="15595">
        <dgm:presLayoutVars>
          <dgm:bulletEnabled val="1"/>
        </dgm:presLayoutVars>
      </dgm:prSet>
      <dgm:spPr/>
    </dgm:pt>
  </dgm:ptLst>
  <dgm:cxnLst>
    <dgm:cxn modelId="{8E0EDF71-F00D-5149-A875-AC8253E7526F}" srcId="{0DD028BA-32CB-8345-9342-96F7658B2AA0}" destId="{C072D0B2-6463-5C4B-8F82-589843DAC6FB}" srcOrd="2" destOrd="0" parTransId="{D87CC7C9-E20D-1247-B77D-E05CBD6CD7FB}" sibTransId="{C1A6A871-FEC8-324D-9BE0-E63CF63159D2}"/>
    <dgm:cxn modelId="{96A1CB43-5785-45F5-B149-17071FD7A12F}" type="presOf" srcId="{0DD028BA-32CB-8345-9342-96F7658B2AA0}" destId="{2712D9E0-4BDB-3A42-BD94-66F085075BD2}" srcOrd="0" destOrd="0" presId="urn:microsoft.com/office/officeart/2005/8/layout/process1"/>
    <dgm:cxn modelId="{17087EA4-2407-4EF2-8D25-CE8C9794FDEA}" type="presOf" srcId="{BD63E092-6541-4F4E-8730-A6557C2EAA85}" destId="{F252EBD3-E022-8D4A-8FD6-53104C10F663}" srcOrd="1" destOrd="0" presId="urn:microsoft.com/office/officeart/2005/8/layout/process1"/>
    <dgm:cxn modelId="{81423B84-2F01-1045-9D0B-A4643BA132AE}" srcId="{0DD028BA-32CB-8345-9342-96F7658B2AA0}" destId="{7AF55287-3BE4-DB4C-99AD-AFC518634288}" srcOrd="1" destOrd="0" parTransId="{649D62CD-FC06-FF45-A779-2A55A58102E4}" sibTransId="{6890F09F-52D5-CD49-A2BA-A3977AFF50CC}"/>
    <dgm:cxn modelId="{1969CE01-181A-4042-8B0B-EACC9AB787C4}" type="presOf" srcId="{7BBE0FEE-1FE5-C846-81C2-E2A48A169614}" destId="{E77E00F8-B661-7B45-BEC6-1C49703218E1}" srcOrd="0" destOrd="0" presId="urn:microsoft.com/office/officeart/2005/8/layout/process1"/>
    <dgm:cxn modelId="{E5D4A383-5F65-41E9-AF8F-81EA17FB0030}" type="presOf" srcId="{C072D0B2-6463-5C4B-8F82-589843DAC6FB}" destId="{DDF0B2BF-6387-3242-B03E-592D1AE333D1}" srcOrd="0" destOrd="0" presId="urn:microsoft.com/office/officeart/2005/8/layout/process1"/>
    <dgm:cxn modelId="{CAD48D2B-2AD1-4675-88AD-5A23446F7CA0}" type="presOf" srcId="{6890F09F-52D5-CD49-A2BA-A3977AFF50CC}" destId="{57EC8A12-AD96-DB4F-B39A-B4544F4DC55D}" srcOrd="1" destOrd="0" presId="urn:microsoft.com/office/officeart/2005/8/layout/process1"/>
    <dgm:cxn modelId="{D512EC6D-2EE5-A342-85E7-B2225E673E01}" srcId="{0DD028BA-32CB-8345-9342-96F7658B2AA0}" destId="{7BBE0FEE-1FE5-C846-81C2-E2A48A169614}" srcOrd="0" destOrd="0" parTransId="{3BB07843-CC09-C04E-87AF-E263008A0055}" sibTransId="{BD63E092-6541-4F4E-8730-A6557C2EAA85}"/>
    <dgm:cxn modelId="{55D2E61A-EE49-4072-8AE9-02D3710D9BF2}" type="presOf" srcId="{7AF55287-3BE4-DB4C-99AD-AFC518634288}" destId="{B648CFBC-0F00-CB48-AC72-CC7C30035975}" srcOrd="0" destOrd="0" presId="urn:microsoft.com/office/officeart/2005/8/layout/process1"/>
    <dgm:cxn modelId="{122018B2-18A9-4064-9964-5589788B50A9}" type="presOf" srcId="{6890F09F-52D5-CD49-A2BA-A3977AFF50CC}" destId="{CE0DFB27-CC6C-754A-8D95-B559BB7A5749}" srcOrd="0" destOrd="0" presId="urn:microsoft.com/office/officeart/2005/8/layout/process1"/>
    <dgm:cxn modelId="{82094B43-4BD3-4677-A16F-D661A5C6068C}" type="presOf" srcId="{BD63E092-6541-4F4E-8730-A6557C2EAA85}" destId="{4F2EC3C6-83E0-D845-A90B-BBD3BB769637}" srcOrd="0" destOrd="0" presId="urn:microsoft.com/office/officeart/2005/8/layout/process1"/>
    <dgm:cxn modelId="{240C0501-DC11-4BE0-8CF1-ADA30F86884C}" type="presParOf" srcId="{2712D9E0-4BDB-3A42-BD94-66F085075BD2}" destId="{E77E00F8-B661-7B45-BEC6-1C49703218E1}" srcOrd="0" destOrd="0" presId="urn:microsoft.com/office/officeart/2005/8/layout/process1"/>
    <dgm:cxn modelId="{B906AA06-7BC1-428E-BECF-C0C9D5C1E295}" type="presParOf" srcId="{2712D9E0-4BDB-3A42-BD94-66F085075BD2}" destId="{4F2EC3C6-83E0-D845-A90B-BBD3BB769637}" srcOrd="1" destOrd="0" presId="urn:microsoft.com/office/officeart/2005/8/layout/process1"/>
    <dgm:cxn modelId="{B8A7B4BF-F618-4293-9DE2-01B7D51EAFA4}" type="presParOf" srcId="{4F2EC3C6-83E0-D845-A90B-BBD3BB769637}" destId="{F252EBD3-E022-8D4A-8FD6-53104C10F663}" srcOrd="0" destOrd="0" presId="urn:microsoft.com/office/officeart/2005/8/layout/process1"/>
    <dgm:cxn modelId="{ABFD5703-E001-4E4E-9E00-EA45DC8DDC20}" type="presParOf" srcId="{2712D9E0-4BDB-3A42-BD94-66F085075BD2}" destId="{B648CFBC-0F00-CB48-AC72-CC7C30035975}" srcOrd="2" destOrd="0" presId="urn:microsoft.com/office/officeart/2005/8/layout/process1"/>
    <dgm:cxn modelId="{D5E011D5-4F25-494F-A434-C704E0E4C456}" type="presParOf" srcId="{2712D9E0-4BDB-3A42-BD94-66F085075BD2}" destId="{CE0DFB27-CC6C-754A-8D95-B559BB7A5749}" srcOrd="3" destOrd="0" presId="urn:microsoft.com/office/officeart/2005/8/layout/process1"/>
    <dgm:cxn modelId="{5217B35B-FB84-4683-8BD7-31B8606DCDC8}" type="presParOf" srcId="{CE0DFB27-CC6C-754A-8D95-B559BB7A5749}" destId="{57EC8A12-AD96-DB4F-B39A-B4544F4DC55D}" srcOrd="0" destOrd="0" presId="urn:microsoft.com/office/officeart/2005/8/layout/process1"/>
    <dgm:cxn modelId="{6F671D50-458F-4F3A-9D30-5D9E7DA1CA62}" type="presParOf" srcId="{2712D9E0-4BDB-3A42-BD94-66F085075BD2}" destId="{DDF0B2BF-6387-3242-B03E-592D1AE333D1}"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7E00F8-B661-7B45-BEC6-1C49703218E1}">
      <dsp:nvSpPr>
        <dsp:cNvPr id="0" name=""/>
        <dsp:cNvSpPr/>
      </dsp:nvSpPr>
      <dsp:spPr>
        <a:xfrm>
          <a:off x="49211" y="937290"/>
          <a:ext cx="1042405" cy="450631"/>
        </a:xfrm>
        <a:prstGeom prst="roundRect">
          <a:avLst>
            <a:gd name="adj" fmla="val 10000"/>
          </a:avLst>
        </a:prstGeom>
        <a:gradFill rotWithShape="0">
          <a:gsLst>
            <a:gs pos="0">
              <a:schemeClr val="accent1">
                <a:hueOff val="0"/>
                <a:satOff val="0"/>
                <a:lumOff val="0"/>
                <a:alphaOff val="0"/>
                <a:tint val="94000"/>
                <a:satMod val="103000"/>
                <a:lumMod val="102000"/>
              </a:schemeClr>
            </a:gs>
            <a:gs pos="50000">
              <a:schemeClr val="accent1">
                <a:hueOff val="0"/>
                <a:satOff val="0"/>
                <a:lumOff val="0"/>
                <a:alphaOff val="0"/>
                <a:shade val="100000"/>
                <a:satMod val="110000"/>
                <a:lumMod val="100000"/>
              </a:schemeClr>
            </a:gs>
            <a:gs pos="100000">
              <a:schemeClr val="accent1">
                <a:hueOff val="0"/>
                <a:satOff val="0"/>
                <a:lumOff val="0"/>
                <a:alphaOff val="0"/>
                <a:shade val="70000"/>
                <a:satMod val="120000"/>
                <a:lumMod val="99000"/>
              </a:schemeClr>
            </a:gs>
          </a:gsLst>
          <a:path path="circle">
            <a:fillToRect l="100000" t="100000" r="100000" b="100000"/>
          </a:path>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Oferta</a:t>
          </a:r>
        </a:p>
      </dsp:txBody>
      <dsp:txXfrm>
        <a:off x="62410" y="950489"/>
        <a:ext cx="1016007" cy="424233"/>
      </dsp:txXfrm>
    </dsp:sp>
    <dsp:sp modelId="{4F2EC3C6-83E0-D845-A90B-BBD3BB769637}">
      <dsp:nvSpPr>
        <dsp:cNvPr id="0" name=""/>
        <dsp:cNvSpPr/>
      </dsp:nvSpPr>
      <dsp:spPr>
        <a:xfrm rot="13054">
          <a:off x="1195855" y="1036142"/>
          <a:ext cx="220989" cy="258516"/>
        </a:xfrm>
        <a:prstGeom prst="rightArrow">
          <a:avLst>
            <a:gd name="adj1" fmla="val 60000"/>
            <a:gd name="adj2" fmla="val 50000"/>
          </a:avLst>
        </a:prstGeom>
        <a:gradFill rotWithShape="0">
          <a:gsLst>
            <a:gs pos="0">
              <a:schemeClr val="accent1">
                <a:tint val="60000"/>
                <a:hueOff val="0"/>
                <a:satOff val="0"/>
                <a:lumOff val="0"/>
                <a:alphaOff val="0"/>
                <a:tint val="94000"/>
                <a:satMod val="103000"/>
                <a:lumMod val="102000"/>
              </a:schemeClr>
            </a:gs>
            <a:gs pos="50000">
              <a:schemeClr val="accent1">
                <a:tint val="60000"/>
                <a:hueOff val="0"/>
                <a:satOff val="0"/>
                <a:lumOff val="0"/>
                <a:alphaOff val="0"/>
                <a:shade val="100000"/>
                <a:satMod val="110000"/>
                <a:lumMod val="100000"/>
              </a:schemeClr>
            </a:gs>
            <a:gs pos="100000">
              <a:schemeClr val="accent1">
                <a:tint val="60000"/>
                <a:hueOff val="0"/>
                <a:satOff val="0"/>
                <a:lumOff val="0"/>
                <a:alphaOff val="0"/>
                <a:shade val="70000"/>
                <a:satMod val="120000"/>
                <a:lumMod val="99000"/>
              </a:schemeClr>
            </a:gs>
          </a:gsLst>
          <a:path path="circle">
            <a:fillToRect l="100000" t="100000" r="100000" b="100000"/>
          </a:path>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95855" y="1087719"/>
        <a:ext cx="154692" cy="155110"/>
      </dsp:txXfrm>
    </dsp:sp>
    <dsp:sp modelId="{B648CFBC-0F00-CB48-AC72-CC7C30035975}">
      <dsp:nvSpPr>
        <dsp:cNvPr id="0" name=""/>
        <dsp:cNvSpPr/>
      </dsp:nvSpPr>
      <dsp:spPr>
        <a:xfrm>
          <a:off x="1508574" y="937478"/>
          <a:ext cx="1042405" cy="461339"/>
        </a:xfrm>
        <a:prstGeom prst="roundRect">
          <a:avLst>
            <a:gd name="adj" fmla="val 10000"/>
          </a:avLst>
        </a:prstGeom>
        <a:gradFill rotWithShape="0">
          <a:gsLst>
            <a:gs pos="0">
              <a:schemeClr val="accent1">
                <a:hueOff val="0"/>
                <a:satOff val="0"/>
                <a:lumOff val="0"/>
                <a:alphaOff val="0"/>
                <a:tint val="94000"/>
                <a:satMod val="103000"/>
                <a:lumMod val="102000"/>
              </a:schemeClr>
            </a:gs>
            <a:gs pos="50000">
              <a:schemeClr val="accent1">
                <a:hueOff val="0"/>
                <a:satOff val="0"/>
                <a:lumOff val="0"/>
                <a:alphaOff val="0"/>
                <a:shade val="100000"/>
                <a:satMod val="110000"/>
                <a:lumMod val="100000"/>
              </a:schemeClr>
            </a:gs>
            <a:gs pos="100000">
              <a:schemeClr val="accent1">
                <a:hueOff val="0"/>
                <a:satOff val="0"/>
                <a:lumOff val="0"/>
                <a:alphaOff val="0"/>
                <a:shade val="70000"/>
                <a:satMod val="120000"/>
                <a:lumMod val="99000"/>
              </a:schemeClr>
            </a:gs>
          </a:gsLst>
          <a:path path="circle">
            <a:fillToRect l="100000" t="100000" r="100000" b="100000"/>
          </a:path>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Intermediario</a:t>
          </a:r>
        </a:p>
      </dsp:txBody>
      <dsp:txXfrm>
        <a:off x="1522086" y="950990"/>
        <a:ext cx="1015381" cy="434315"/>
      </dsp:txXfrm>
    </dsp:sp>
    <dsp:sp modelId="{CE0DFB27-CC6C-754A-8D95-B559BB7A5749}">
      <dsp:nvSpPr>
        <dsp:cNvPr id="0" name=""/>
        <dsp:cNvSpPr/>
      </dsp:nvSpPr>
      <dsp:spPr>
        <a:xfrm>
          <a:off x="2644662" y="1038889"/>
          <a:ext cx="198606" cy="258516"/>
        </a:xfrm>
        <a:prstGeom prst="rightArrow">
          <a:avLst>
            <a:gd name="adj1" fmla="val 60000"/>
            <a:gd name="adj2" fmla="val 50000"/>
          </a:avLst>
        </a:prstGeom>
        <a:gradFill rotWithShape="0">
          <a:gsLst>
            <a:gs pos="0">
              <a:schemeClr val="accent1">
                <a:tint val="60000"/>
                <a:hueOff val="0"/>
                <a:satOff val="0"/>
                <a:lumOff val="0"/>
                <a:alphaOff val="0"/>
                <a:tint val="94000"/>
                <a:satMod val="103000"/>
                <a:lumMod val="102000"/>
              </a:schemeClr>
            </a:gs>
            <a:gs pos="50000">
              <a:schemeClr val="accent1">
                <a:tint val="60000"/>
                <a:hueOff val="0"/>
                <a:satOff val="0"/>
                <a:lumOff val="0"/>
                <a:alphaOff val="0"/>
                <a:shade val="100000"/>
                <a:satMod val="110000"/>
                <a:lumMod val="100000"/>
              </a:schemeClr>
            </a:gs>
            <a:gs pos="100000">
              <a:schemeClr val="accent1">
                <a:tint val="60000"/>
                <a:hueOff val="0"/>
                <a:satOff val="0"/>
                <a:lumOff val="0"/>
                <a:alphaOff val="0"/>
                <a:shade val="70000"/>
                <a:satMod val="120000"/>
                <a:lumMod val="99000"/>
              </a:schemeClr>
            </a:gs>
          </a:gsLst>
          <a:path path="circle">
            <a:fillToRect l="100000" t="100000" r="100000" b="100000"/>
          </a:path>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644662" y="1090592"/>
        <a:ext cx="139024" cy="155110"/>
      </dsp:txXfrm>
    </dsp:sp>
    <dsp:sp modelId="{DDF0B2BF-6387-3242-B03E-592D1AE333D1}">
      <dsp:nvSpPr>
        <dsp:cNvPr id="0" name=""/>
        <dsp:cNvSpPr/>
      </dsp:nvSpPr>
      <dsp:spPr>
        <a:xfrm>
          <a:off x="2925709" y="937606"/>
          <a:ext cx="1042405" cy="461082"/>
        </a:xfrm>
        <a:prstGeom prst="roundRect">
          <a:avLst>
            <a:gd name="adj" fmla="val 10000"/>
          </a:avLst>
        </a:prstGeom>
        <a:gradFill rotWithShape="0">
          <a:gsLst>
            <a:gs pos="0">
              <a:schemeClr val="accent1">
                <a:hueOff val="0"/>
                <a:satOff val="0"/>
                <a:lumOff val="0"/>
                <a:alphaOff val="0"/>
                <a:tint val="94000"/>
                <a:satMod val="103000"/>
                <a:lumMod val="102000"/>
              </a:schemeClr>
            </a:gs>
            <a:gs pos="50000">
              <a:schemeClr val="accent1">
                <a:hueOff val="0"/>
                <a:satOff val="0"/>
                <a:lumOff val="0"/>
                <a:alphaOff val="0"/>
                <a:shade val="100000"/>
                <a:satMod val="110000"/>
                <a:lumMod val="100000"/>
              </a:schemeClr>
            </a:gs>
            <a:gs pos="100000">
              <a:schemeClr val="accent1">
                <a:hueOff val="0"/>
                <a:satOff val="0"/>
                <a:lumOff val="0"/>
                <a:alphaOff val="0"/>
                <a:shade val="70000"/>
                <a:satMod val="120000"/>
                <a:lumMod val="99000"/>
              </a:schemeClr>
            </a:gs>
          </a:gsLst>
          <a:path path="circle">
            <a:fillToRect l="100000" t="100000" r="100000" b="100000"/>
          </a:path>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Demanda</a:t>
          </a:r>
        </a:p>
      </dsp:txBody>
      <dsp:txXfrm>
        <a:off x="2939214" y="951111"/>
        <a:ext cx="1015395" cy="4340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22734BCB3EAD49B001DF44F5844BC6" ma:contentTypeVersion="1" ma:contentTypeDescription="Create a new document." ma:contentTypeScope="" ma:versionID="cd24809ae014ab8e5ca84250a83b8ecb">
  <xsd:schema xmlns:xsd="http://www.w3.org/2001/XMLSchema" xmlns:xs="http://www.w3.org/2001/XMLSchema" xmlns:p="http://schemas.microsoft.com/office/2006/metadata/properties" xmlns:ns1="http://schemas.microsoft.com/sharepoint/v3" targetNamespace="http://schemas.microsoft.com/office/2006/metadata/properties" ma:root="true" ma:fieldsID="e66758ad48435124b95dc0df0729e68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B619E-9A7B-4A5A-A1E7-7D8BB5A731FE}"/>
</file>

<file path=customXml/itemProps2.xml><?xml version="1.0" encoding="utf-8"?>
<ds:datastoreItem xmlns:ds="http://schemas.openxmlformats.org/officeDocument/2006/customXml" ds:itemID="{2B7DF6AD-1C1E-4EC9-8A82-DA0E5D5FE592}"/>
</file>

<file path=customXml/itemProps3.xml><?xml version="1.0" encoding="utf-8"?>
<ds:datastoreItem xmlns:ds="http://schemas.openxmlformats.org/officeDocument/2006/customXml" ds:itemID="{B9020D25-8FA3-4AC6-9D02-896AB92B720B}"/>
</file>

<file path=customXml/itemProps4.xml><?xml version="1.0" encoding="utf-8"?>
<ds:datastoreItem xmlns:ds="http://schemas.openxmlformats.org/officeDocument/2006/customXml" ds:itemID="{016CF7D9-7B48-46D7-BB2F-B53FD092CEE9}"/>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Curran</dc:creator>
  <cp:keywords/>
  <dc:description/>
  <cp:lastModifiedBy>Susan Durik</cp:lastModifiedBy>
  <cp:revision>2</cp:revision>
  <cp:lastPrinted>2017-02-09T01:54:00Z</cp:lastPrinted>
  <dcterms:created xsi:type="dcterms:W3CDTF">2017-02-09T01:56:00Z</dcterms:created>
  <dcterms:modified xsi:type="dcterms:W3CDTF">2017-02-09T01:56:00Z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0x010100A322734BCB3EAD49B001DF44F5844BC6</vt:lpwstr>
  </property>
</Properties>
</file>